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44F747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  <w:lang w:val="en-US" w:eastAsia="zh-CN"/>
        </w:rPr>
        <w:t>W300G-</w:t>
      </w: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3263882B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p w14:paraId="4217FED6">
      <w:pPr>
        <w:rPr>
          <w:rFonts w:hint="default"/>
          <w:lang w:val="en-US" w:eastAsia="zh-CN"/>
        </w:rPr>
      </w:pP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10-30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目录整理，新增设备使用说明</w:t>
            </w:r>
          </w:p>
        </w:tc>
      </w:tr>
      <w:tr w14:paraId="050510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0C559A3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5BFD379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28C153CB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2024-11-14</w:t>
            </w:r>
          </w:p>
        </w:tc>
        <w:tc>
          <w:tcPr>
            <w:tcW w:w="5237" w:type="dxa"/>
            <w:vAlign w:val="center"/>
          </w:tcPr>
          <w:p w14:paraId="1FA29833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消息状态反馈增加</w:t>
            </w:r>
          </w:p>
        </w:tc>
      </w:tr>
      <w:tr w14:paraId="0D184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7417A5B4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05CBC20F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6D5104D6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2025-01-10</w:t>
            </w:r>
          </w:p>
        </w:tc>
        <w:tc>
          <w:tcPr>
            <w:tcW w:w="5237" w:type="dxa"/>
            <w:vAlign w:val="center"/>
          </w:tcPr>
          <w:p w14:paraId="5DAA020E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增加文字消息语音播报</w:t>
            </w:r>
          </w:p>
          <w:p w14:paraId="3D44791B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2F31ABFF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跌落灵敏度和高度下发，设备SOS按键触发功能</w:t>
            </w:r>
          </w:p>
          <w:p w14:paraId="4C3D0A74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</w:p>
        </w:tc>
      </w:tr>
      <w:tr w14:paraId="0AB0B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19" w:hRule="exact"/>
          <w:jc w:val="center"/>
        </w:trPr>
        <w:tc>
          <w:tcPr>
            <w:tcW w:w="1098" w:type="dxa"/>
            <w:vAlign w:val="center"/>
          </w:tcPr>
          <w:p w14:paraId="51696D87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V1.2</w:t>
            </w:r>
          </w:p>
        </w:tc>
        <w:tc>
          <w:tcPr>
            <w:tcW w:w="1148" w:type="dxa"/>
            <w:vAlign w:val="center"/>
          </w:tcPr>
          <w:p w14:paraId="7A887CE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5E68AF8D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</w:p>
        </w:tc>
        <w:tc>
          <w:tcPr>
            <w:tcW w:w="5237" w:type="dxa"/>
            <w:vAlign w:val="center"/>
          </w:tcPr>
          <w:p w14:paraId="35CDFEBC">
            <w:pPr>
              <w:spacing w:before="100" w:beforeAutospacing="1" w:after="100" w:afterAutospacing="1"/>
              <w:jc w:val="center"/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增加下行指令：</w:t>
            </w:r>
          </w:p>
          <w:p w14:paraId="1EE4BD6D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设备休眠控制，设备按键关机功能开关，健康和定位上报开关，长短连接模式切换</w:t>
            </w:r>
          </w:p>
        </w:tc>
      </w:tr>
    </w:tbl>
    <w:p w14:paraId="2DFE88C5">
      <w:pPr>
        <w:pStyle w:val="62"/>
        <w:jc w:val="center"/>
        <w:rPr>
          <w:rFonts w:hint="eastAsia" w:ascii="微软雅黑" w:hAnsi="微软雅黑" w:eastAsia="微软雅黑"/>
          <w:lang w:val="zh-CN"/>
        </w:rPr>
      </w:pPr>
    </w:p>
    <w:p w14:paraId="43DA056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6406DA5D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_Toc6634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_Toc6634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0D6C9EFF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_Toc4270 </w:instrText>
      </w:r>
      <w:r>
        <w:fldChar w:fldCharType="separate"/>
      </w:r>
      <w:r>
        <w:rPr>
          <w:rFonts w:hint="eastAsia" w:ascii="微软雅黑" w:hAnsi="微软雅黑" w:eastAsia="微软雅黑" w:cs="微软雅黑"/>
          <w:bCs w:val="0"/>
          <w:szCs w:val="44"/>
          <w:lang w:val="en-US" w:eastAsia="zh-CN"/>
        </w:rPr>
        <w:t>2.设备使</w:t>
      </w:r>
      <w:r>
        <w:rPr>
          <w:rFonts w:hint="eastAsia"/>
          <w:bCs w:val="0"/>
          <w:szCs w:val="44"/>
          <w:lang w:val="en-US" w:eastAsia="zh-CN"/>
        </w:rPr>
        <w:t>用说明</w:t>
      </w:r>
      <w:r>
        <w:tab/>
      </w:r>
      <w:r>
        <w:fldChar w:fldCharType="begin"/>
      </w:r>
      <w:r>
        <w:instrText xml:space="preserve"> PAGEREF _Toc4270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50DF9B6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_Toc14393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2.1 设备功能与使用说明</w:t>
      </w:r>
      <w:r>
        <w:tab/>
      </w:r>
      <w:r>
        <w:fldChar w:fldCharType="begin"/>
      </w:r>
      <w:r>
        <w:instrText xml:space="preserve"> PAGEREF _Toc14393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CFCE02F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_Toc28227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2.2 设备默认上报逻辑</w:t>
      </w:r>
      <w:r>
        <w:tab/>
      </w:r>
      <w:r>
        <w:fldChar w:fldCharType="begin"/>
      </w:r>
      <w:r>
        <w:instrText xml:space="preserve"> PAGEREF _Toc28227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25B5B68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_Toc5518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2.3 设备下行说明</w:t>
      </w:r>
      <w:r>
        <w:tab/>
      </w:r>
      <w:r>
        <w:fldChar w:fldCharType="begin"/>
      </w:r>
      <w:r>
        <w:instrText xml:space="preserve"> PAGEREF _Toc5518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03E8EE9E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_Toc5412 </w:instrText>
      </w:r>
      <w:r>
        <w:fldChar w:fldCharType="separate"/>
      </w: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_Toc5412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AAA956D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_Toc239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090985B4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_Toc23828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_Toc23828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3DA2967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_Toc3204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_Toc3204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6CDD7D29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_Toc2888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_Toc2888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5A94045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_Toc7599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_Toc7599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21DCFD62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_Toc22676 </w:instrText>
      </w:r>
      <w:r>
        <w:fldChar w:fldCharType="separate"/>
      </w:r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_Toc22676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469923C0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_Toc14085 </w:instrText>
      </w:r>
      <w:r>
        <w:fldChar w:fldCharType="separate"/>
      </w:r>
      <w:r>
        <w:rPr>
          <w:rFonts w:hint="eastAsia"/>
          <w:lang w:val="en-US" w:eastAsia="zh-CN"/>
        </w:rPr>
        <w:t>4.1连接相关上报</w:t>
      </w:r>
      <w:r>
        <w:tab/>
      </w:r>
      <w:r>
        <w:fldChar w:fldCharType="begin"/>
      </w:r>
      <w:r>
        <w:instrText xml:space="preserve"> PAGEREF _Toc14085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38D7F19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_Toc32258 </w:instrText>
      </w:r>
      <w:r>
        <w:fldChar w:fldCharType="separate"/>
      </w:r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_Toc32258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 w14:paraId="0968F327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_Toc4878 </w:instrText>
      </w:r>
      <w:r>
        <w:fldChar w:fldCharType="separate"/>
      </w:r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_Toc4878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55C2B73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_Toc8982 </w:instrText>
      </w:r>
      <w:r>
        <w:fldChar w:fldCharType="separate"/>
      </w:r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_Toc8982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 w14:paraId="6673180E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_Toc7659 </w:instrText>
      </w:r>
      <w:r>
        <w:fldChar w:fldCharType="separate"/>
      </w:r>
      <w:r>
        <w:rPr>
          <w:rFonts w:hint="eastAsia" w:cs="Times New Roman"/>
          <w:bCs/>
          <w:kern w:val="2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报警相关上报</w:t>
      </w:r>
      <w:r>
        <w:tab/>
      </w:r>
      <w:r>
        <w:fldChar w:fldCharType="begin"/>
      </w:r>
      <w:r>
        <w:instrText xml:space="preserve"> PAGEREF _Toc7659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50D7638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_Toc9041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_Toc9041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4A0BFA4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_Toc3421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 xml:space="preserve">4.2.2 </w:t>
      </w:r>
      <w:r>
        <w:rPr>
          <w:rFonts w:hint="eastAsia"/>
          <w:szCs w:val="32"/>
        </w:rPr>
        <w:t>报警数据上传(0x21)(02的补充)</w:t>
      </w:r>
      <w:r>
        <w:tab/>
      </w:r>
      <w:r>
        <w:fldChar w:fldCharType="begin"/>
      </w:r>
      <w:r>
        <w:instrText xml:space="preserve"> PAGEREF _Toc3421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08A7D20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_Toc3250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_Toc3250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53DDED42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_Toc4536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Calibri" w:hAnsi="Calibri" w:eastAsia="宋体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3定位相关上报</w:t>
      </w:r>
      <w:r>
        <w:tab/>
      </w:r>
      <w:r>
        <w:fldChar w:fldCharType="begin"/>
      </w:r>
      <w:r>
        <w:instrText xml:space="preserve"> PAGEREF _Toc4536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174515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_Toc1855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_Toc1855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0AADA96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_Toc12239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_Toc12239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9BAE31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_Toc5601 </w:instrText>
      </w:r>
      <w:r>
        <w:fldChar w:fldCharType="separate"/>
      </w:r>
      <w:r>
        <w:rPr>
          <w:rFonts w:hint="eastAsia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_Toc5601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 w14:paraId="248DB20C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_Toc4826 </w:instrText>
      </w:r>
      <w:r>
        <w:fldChar w:fldCharType="separate"/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Cs w:val="0"/>
          <w:szCs w:val="28"/>
          <w:lang w:val="en-US" w:eastAsia="zh-CN"/>
        </w:rPr>
        <w:t>设备信息及状态上报</w:t>
      </w:r>
      <w:r>
        <w:tab/>
      </w:r>
      <w:r>
        <w:fldChar w:fldCharType="begin"/>
      </w:r>
      <w:r>
        <w:instrText xml:space="preserve"> PAGEREF _Toc4826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DFC4A4B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_Toc25365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_Toc25365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2906C884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_Toc24287 </w:instrText>
      </w:r>
      <w:r>
        <w:fldChar w:fldCharType="separate"/>
      </w:r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_Toc24287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E39911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_Toc8263 </w:instrText>
      </w:r>
      <w:r>
        <w:fldChar w:fldCharType="separate"/>
      </w:r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---可不需解析</w:t>
      </w:r>
      <w:r>
        <w:tab/>
      </w:r>
      <w:r>
        <w:fldChar w:fldCharType="begin"/>
      </w:r>
      <w:r>
        <w:instrText xml:space="preserve"> PAGEREF _Toc8263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 w14:paraId="6786E5E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_Toc3886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r>
        <w:tab/>
      </w:r>
      <w:r>
        <w:fldChar w:fldCharType="begin"/>
      </w:r>
      <w:r>
        <w:instrText xml:space="preserve"> PAGEREF _Toc3886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48B34D6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_Toc29899 </w:instrText>
      </w:r>
      <w:r>
        <w:fldChar w:fldCharType="separate"/>
      </w:r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--以前设备无此上报</w:t>
      </w:r>
      <w:r>
        <w:tab/>
      </w:r>
      <w:r>
        <w:fldChar w:fldCharType="begin"/>
      </w:r>
      <w:r>
        <w:instrText xml:space="preserve"> PAGEREF _Toc29899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12E5AA38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_Toc2540 </w:instrText>
      </w:r>
      <w:r>
        <w:fldChar w:fldCharType="separate"/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宋体"/>
          <w:bCs/>
          <w:kern w:val="2"/>
          <w:szCs w:val="32"/>
          <w:lang w:val="en-US" w:eastAsia="zh-CN" w:bidi="ar-SA"/>
        </w:rPr>
        <w:t>.</w:t>
      </w:r>
      <w:r>
        <w:rPr>
          <w:rFonts w:hint="eastAsia" w:ascii="微软雅黑" w:hAnsi="微软雅黑" w:cs="宋体"/>
          <w:bCs/>
          <w:kern w:val="2"/>
          <w:szCs w:val="32"/>
          <w:lang w:val="en-US" w:eastAsia="zh-CN" w:bidi="ar-SA"/>
        </w:rPr>
        <w:t>5</w:t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下行反馈相关上报</w:t>
      </w:r>
      <w:r>
        <w:tab/>
      </w:r>
      <w:r>
        <w:fldChar w:fldCharType="begin"/>
      </w:r>
      <w:r>
        <w:instrText xml:space="preserve"> PAGEREF _Toc2540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72A4A93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_Toc8655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_Toc8655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6CD92665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_Toc6338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_Toc6338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3D8257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_Toc27330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4.6健康相关上报</w:t>
      </w:r>
      <w:r>
        <w:tab/>
      </w:r>
      <w:r>
        <w:fldChar w:fldCharType="begin"/>
      </w:r>
      <w:r>
        <w:instrText xml:space="preserve"> PAGEREF _Toc27330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17AA1BD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_Toc14374 </w:instrText>
      </w:r>
      <w:r>
        <w:fldChar w:fldCharType="separate"/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_Toc14374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491A516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_Toc3581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r>
        <w:tab/>
      </w:r>
      <w:r>
        <w:fldChar w:fldCharType="begin"/>
      </w:r>
      <w:r>
        <w:instrText xml:space="preserve"> PAGEREF _Toc3581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107931A8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_Toc31199 </w:instrText>
      </w:r>
      <w:r>
        <w:fldChar w:fldCharType="separate"/>
      </w:r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_Toc31199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17B22F9A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_Toc14262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4.7 NFC数据相关上报--需设备带nfc芯片，特殊版本支持，通用版本无</w:t>
      </w:r>
      <w:r>
        <w:tab/>
      </w:r>
      <w:r>
        <w:fldChar w:fldCharType="begin"/>
      </w:r>
      <w:r>
        <w:instrText xml:space="preserve"> PAGEREF _Toc14262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5732E8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_Toc23726 </w:instrText>
      </w:r>
      <w:r>
        <w:fldChar w:fldCharType="separate"/>
      </w:r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</w:rPr>
        <w:t>0xDC)</w:t>
      </w:r>
      <w:r>
        <w:tab/>
      </w:r>
      <w:r>
        <w:fldChar w:fldCharType="begin"/>
      </w:r>
      <w:r>
        <w:instrText xml:space="preserve"> PAGEREF _Toc23726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 w14:paraId="4F71A639">
      <w:pPr>
        <w:pStyle w:val="19"/>
        <w:tabs>
          <w:tab w:val="right" w:leader="dot" w:pos="10204"/>
        </w:tabs>
      </w:pPr>
      <w:r>
        <w:fldChar w:fldCharType="begin"/>
      </w:r>
      <w:r>
        <w:instrText xml:space="preserve"> HYPERLINK \l _Toc27008 </w:instrText>
      </w:r>
      <w:r>
        <w:fldChar w:fldCharType="separate"/>
      </w:r>
      <w:r>
        <w:rPr>
          <w:rFonts w:hint="eastAsia" w:cs="Times New Roman"/>
          <w:bCs/>
          <w:kern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.设置</w:t>
      </w:r>
      <w:r>
        <w:tab/>
      </w:r>
      <w:r>
        <w:fldChar w:fldCharType="begin"/>
      </w:r>
      <w:r>
        <w:instrText xml:space="preserve"> PAGEREF _Toc27008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B744D93">
      <w:pPr>
        <w:pStyle w:val="23"/>
        <w:tabs>
          <w:tab w:val="right" w:leader="dot" w:pos="10204"/>
        </w:tabs>
      </w:pPr>
      <w:r>
        <w:fldChar w:fldCharType="begin"/>
      </w:r>
      <w:r>
        <w:instrText xml:space="preserve"> HYPERLINK \l _Toc19015 </w:instrText>
      </w:r>
      <w:r>
        <w:fldChar w:fldCharType="separate"/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r>
        <w:tab/>
      </w:r>
      <w:r>
        <w:fldChar w:fldCharType="begin"/>
      </w:r>
      <w:r>
        <w:instrText xml:space="preserve"> PAGEREF _Toc19015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36FB511F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_Toc25326 </w:instrText>
      </w:r>
      <w:r>
        <w:fldChar w:fldCharType="separate"/>
      </w:r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r>
        <w:tab/>
      </w:r>
      <w:r>
        <w:fldChar w:fldCharType="begin"/>
      </w:r>
      <w:r>
        <w:instrText xml:space="preserve"> PAGEREF _Toc25326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 w14:paraId="0E26CFB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_Toc13817 </w:instrText>
      </w:r>
      <w:r>
        <w:fldChar w:fldCharType="separate"/>
      </w:r>
      <w:r>
        <w:rPr>
          <w:rFonts w:hint="eastAsia"/>
          <w:bCs w:val="0"/>
          <w:szCs w:val="32"/>
          <w:lang w:val="en-US" w:eastAsia="zh-CN"/>
        </w:rPr>
        <w:t>5</w:t>
      </w:r>
      <w:r>
        <w:rPr>
          <w:rFonts w:hint="eastAsia"/>
          <w:bCs w:val="0"/>
          <w:szCs w:val="32"/>
        </w:rPr>
        <w:t>.1.</w:t>
      </w:r>
      <w:r>
        <w:rPr>
          <w:rFonts w:hint="eastAsia"/>
          <w:bCs w:val="0"/>
          <w:szCs w:val="32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Cs w:val="0"/>
          <w:szCs w:val="32"/>
        </w:rPr>
        <w:t>信息下发（Message Send）（MSGID=0X28）</w:t>
      </w:r>
      <w:r>
        <w:tab/>
      </w:r>
      <w:r>
        <w:fldChar w:fldCharType="begin"/>
      </w:r>
      <w:r>
        <w:instrText xml:space="preserve"> PAGEREF _Toc13817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68DA76A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_Toc15367 </w:instrText>
      </w:r>
      <w:r>
        <w:fldChar w:fldCharType="separate"/>
      </w:r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_Toc15367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6425404E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_Toc27067 </w:instrText>
      </w:r>
      <w:r>
        <w:fldChar w:fldCharType="separate"/>
      </w:r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_Toc27067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5AC816C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_Toc10421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_Toc10421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1B298F2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_Toc15478 </w:instrText>
      </w:r>
      <w:r>
        <w:fldChar w:fldCharType="separate"/>
      </w:r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_Toc15478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64CE23C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_Toc21590 </w:instrText>
      </w:r>
      <w:r>
        <w:fldChar w:fldCharType="separate"/>
      </w:r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_Toc21590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 w14:paraId="644BE976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_Toc960 </w:instrText>
      </w:r>
      <w:r>
        <w:fldChar w:fldCharType="separate"/>
      </w:r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r>
        <w:tab/>
      </w:r>
      <w:r>
        <w:fldChar w:fldCharType="begin"/>
      </w:r>
      <w:r>
        <w:instrText xml:space="preserve"> PAGEREF _Toc960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05BAF97C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_Toc32526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5.1.9</w:t>
      </w:r>
      <w:r>
        <w:rPr>
          <w:rFonts w:hint="eastAsia" w:ascii="微软雅黑" w:hAnsi="微软雅黑"/>
          <w:szCs w:val="28"/>
        </w:rPr>
        <w:t>下发SOS提示消息（MSGID=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80）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_Toc32526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66EBC923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_Toc25712 </w:instrText>
      </w:r>
      <w:r>
        <w:fldChar w:fldCharType="separate"/>
      </w:r>
      <w:r>
        <w:rPr>
          <w:rFonts w:hint="eastAsia" w:ascii="微软雅黑" w:hAnsi="微软雅黑"/>
          <w:szCs w:val="28"/>
          <w:lang w:val="en-US" w:eastAsia="zh-CN"/>
        </w:rPr>
        <w:t>4.1.10</w:t>
      </w:r>
      <w:r>
        <w:rPr>
          <w:rFonts w:hint="eastAsia" w:ascii="微软雅黑" w:hAnsi="微软雅黑"/>
          <w:szCs w:val="28"/>
        </w:rPr>
        <w:t>下发消息清理时间（MSGID=</w:t>
      </w:r>
      <w:r>
        <w:rPr>
          <w:rFonts w:ascii="微软雅黑" w:hAnsi="微软雅黑"/>
          <w:szCs w:val="28"/>
        </w:rPr>
        <w:t>0X</w:t>
      </w:r>
      <w:r>
        <w:rPr>
          <w:rFonts w:hint="eastAsia" w:ascii="微软雅黑" w:hAnsi="微软雅黑"/>
          <w:szCs w:val="28"/>
        </w:rPr>
        <w:t>2A）</w:t>
      </w:r>
      <w:r>
        <w:rPr>
          <w:rFonts w:hint="eastAsia" w:ascii="微软雅黑" w:hAnsi="微软雅黑"/>
          <w:szCs w:val="28"/>
          <w:lang w:val="en-US" w:eastAsia="zh-CN"/>
        </w:rPr>
        <w:t>---通用版本固件暂无，特殊固件支持</w:t>
      </w:r>
      <w:r>
        <w:tab/>
      </w:r>
      <w:r>
        <w:fldChar w:fldCharType="begin"/>
      </w:r>
      <w:r>
        <w:instrText xml:space="preserve"> PAGEREF _Toc25712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038AC219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_Toc4761 </w:instrText>
      </w:r>
      <w:r>
        <w:fldChar w:fldCharType="separate"/>
      </w:r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r>
        <w:tab/>
      </w:r>
      <w:r>
        <w:fldChar w:fldCharType="begin"/>
      </w:r>
      <w:r>
        <w:instrText xml:space="preserve"> PAGEREF _Toc4761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0EB429A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_Toc163 </w:instrText>
      </w:r>
      <w:r>
        <w:fldChar w:fldCharType="separate"/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r>
        <w:tab/>
      </w:r>
      <w:r>
        <w:fldChar w:fldCharType="begin"/>
      </w:r>
      <w:r>
        <w:instrText xml:space="preserve"> PAGEREF _Toc163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2DA0A1FD">
      <w:pPr>
        <w:pStyle w:val="12"/>
        <w:tabs>
          <w:tab w:val="right" w:leader="dot" w:pos="10204"/>
          <w:tab w:val="clear" w:pos="1575"/>
          <w:tab w:val="clear" w:pos="9042"/>
        </w:tabs>
      </w:pPr>
      <w:r>
        <w:fldChar w:fldCharType="begin"/>
      </w:r>
      <w:r>
        <w:instrText xml:space="preserve"> HYPERLINK \l _Toc21156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.1.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_Toc21156 \h </w:instrText>
      </w:r>
      <w:r>
        <w:fldChar w:fldCharType="separate"/>
      </w:r>
      <w:r>
        <w:t>44</w:t>
      </w:r>
      <w:r>
        <w:fldChar w:fldCharType="end"/>
      </w:r>
      <w:r>
        <w:fldChar w:fldCharType="end"/>
      </w:r>
    </w:p>
    <w:p w14:paraId="497F9352">
      <w:pPr>
        <w:pStyle w:val="23"/>
        <w:tabs>
          <w:tab w:val="right" w:leader="dot" w:pos="9042"/>
        </w:tabs>
        <w:spacing w:line="360" w:lineRule="auto"/>
        <w:ind w:left="0" w:leftChars="0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r>
        <w:fldChar w:fldCharType="end"/>
      </w:r>
      <w:bookmarkStart w:id="0" w:name="_Toc496193102"/>
      <w:bookmarkStart w:id="1" w:name="_Toc440976901"/>
    </w:p>
    <w:p w14:paraId="5A14402B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6634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623A8376">
      <w:pPr>
        <w:pStyle w:val="63"/>
        <w:numPr>
          <w:ilvl w:val="0"/>
          <w:numId w:val="0"/>
        </w:numPr>
        <w:adjustRightInd/>
        <w:spacing w:line="360" w:lineRule="auto"/>
        <w:ind w:left="425" w:leftChars="0" w:hanging="425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CAT1设备，目前支持W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300G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7F0C56C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0B76A3F0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4B058B2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222E642E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下述除特殊标明。一律通用</w:t>
      </w:r>
      <w:r>
        <w:rPr>
          <w:rFonts w:hint="eastAsia" w:ascii="微软雅黑" w:hAnsi="微软雅黑" w:cs="宋体"/>
          <w:color w:val="auto"/>
          <w:sz w:val="21"/>
          <w:szCs w:val="21"/>
        </w:rPr>
        <w:t>。</w:t>
      </w:r>
    </w:p>
    <w:p w14:paraId="27C886D8">
      <w:pPr>
        <w:pStyle w:val="63"/>
        <w:numPr>
          <w:ilvl w:val="0"/>
          <w:numId w:val="0"/>
        </w:numPr>
        <w:adjustRightInd/>
        <w:spacing w:line="360" w:lineRule="auto"/>
        <w:outlineLvl w:val="0"/>
        <w:rPr>
          <w:rFonts w:hint="eastAsia"/>
          <w:b/>
          <w:bCs w:val="0"/>
          <w:sz w:val="44"/>
          <w:szCs w:val="44"/>
          <w:lang w:val="en-US" w:eastAsia="zh-CN"/>
        </w:rPr>
      </w:pPr>
      <w:bookmarkStart w:id="3" w:name="_Toc32181"/>
      <w:bookmarkStart w:id="4" w:name="_Toc4409"/>
      <w:bookmarkStart w:id="5" w:name="_Toc23540"/>
      <w:bookmarkStart w:id="6" w:name="_Toc4270"/>
      <w:bookmarkStart w:id="7" w:name="_Toc440976902"/>
      <w:bookmarkStart w:id="8" w:name="_Toc496193103"/>
      <w:r>
        <w:rPr>
          <w:rFonts w:hint="eastAsia" w:ascii="微软雅黑" w:hAnsi="微软雅黑" w:eastAsia="微软雅黑" w:cs="微软雅黑"/>
          <w:b/>
          <w:bCs w:val="0"/>
          <w:sz w:val="44"/>
          <w:szCs w:val="44"/>
          <w:lang w:val="en-US" w:eastAsia="zh-CN"/>
        </w:rPr>
        <w:t>2.设备使</w:t>
      </w:r>
      <w:r>
        <w:rPr>
          <w:rFonts w:hint="eastAsia"/>
          <w:b/>
          <w:bCs w:val="0"/>
          <w:sz w:val="44"/>
          <w:szCs w:val="44"/>
          <w:lang w:val="en-US" w:eastAsia="zh-CN"/>
        </w:rPr>
        <w:t>用说明</w:t>
      </w:r>
      <w:bookmarkEnd w:id="3"/>
      <w:bookmarkEnd w:id="4"/>
      <w:bookmarkEnd w:id="5"/>
      <w:bookmarkEnd w:id="6"/>
    </w:p>
    <w:p w14:paraId="461AF4AA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default"/>
          <w:b/>
          <w:bCs w:val="0"/>
          <w:sz w:val="32"/>
          <w:szCs w:val="32"/>
          <w:lang w:val="en-US" w:eastAsia="zh-CN"/>
        </w:rPr>
      </w:pPr>
      <w:bookmarkStart w:id="9" w:name="_Toc19043"/>
      <w:bookmarkStart w:id="10" w:name="_Toc17269"/>
      <w:bookmarkStart w:id="11" w:name="_Toc19052"/>
      <w:bookmarkStart w:id="12" w:name="_Toc14393"/>
      <w:bookmarkStart w:id="13" w:name="_Toc29705"/>
      <w:r>
        <w:rPr>
          <w:rFonts w:hint="eastAsia"/>
          <w:b/>
          <w:bCs w:val="0"/>
          <w:sz w:val="32"/>
          <w:szCs w:val="32"/>
          <w:lang w:val="en-US" w:eastAsia="zh-CN"/>
        </w:rPr>
        <w:t>2.1 设备功能与使用说明</w:t>
      </w:r>
      <w:bookmarkEnd w:id="9"/>
      <w:bookmarkEnd w:id="10"/>
      <w:bookmarkEnd w:id="11"/>
      <w:bookmarkEnd w:id="12"/>
    </w:p>
    <w:p w14:paraId="6F8AAAFB">
      <w:pPr>
        <w:pStyle w:val="63"/>
        <w:numPr>
          <w:ilvl w:val="0"/>
          <w:numId w:val="0"/>
        </w:numPr>
        <w:adjustRightInd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062E8ACC">
      <w:pPr>
        <w:numPr>
          <w:ilvl w:val="0"/>
          <w:numId w:val="2"/>
        </w:numPr>
        <w:spacing w:line="360" w:lineRule="auto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开机：</w:t>
      </w:r>
    </w:p>
    <w:p w14:paraId="1ABE1EB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sz w:val="24"/>
          <w:szCs w:val="24"/>
        </w:rPr>
        <w:t>第一次使用前请充满电</w:t>
      </w:r>
      <w:r>
        <w:rPr>
          <w:rFonts w:hint="eastAsia" w:ascii="微软雅黑" w:hAnsi="微软雅黑"/>
          <w:sz w:val="24"/>
          <w:szCs w:val="24"/>
          <w:lang w:eastAsia="zh-CN"/>
        </w:rPr>
        <w:t>，</w:t>
      </w:r>
      <w:r>
        <w:rPr>
          <w:rFonts w:hint="eastAsia" w:ascii="微软雅黑" w:hAnsi="微软雅黑"/>
          <w:sz w:val="24"/>
          <w:szCs w:val="24"/>
          <w:lang w:val="en-US" w:eastAsia="zh-CN"/>
        </w:rPr>
        <w:t>充电达到开机所需电量设备会自动开机，充电状态显示充电图标，充满电为绿色图标，</w:t>
      </w: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注意：不要在充电状态下查看设备信号</w:t>
      </w:r>
    </w:p>
    <w:p w14:paraId="3124A8C7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 w:eastAsia="微软雅黑"/>
          <w:sz w:val="28"/>
          <w:szCs w:val="28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手动开机：长按上键10s后松开，界面</w:t>
      </w:r>
      <w:r>
        <w:rPr>
          <w:rFonts w:hint="eastAsia" w:ascii="微软雅黑" w:hAnsi="微软雅黑" w:eastAsia="微软雅黑"/>
          <w:sz w:val="28"/>
          <w:szCs w:val="28"/>
        </w:rPr>
        <w:t>出现“Welcome”字样</w:t>
      </w:r>
    </w:p>
    <w:p w14:paraId="08DE1D73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注：开机默认佩戴状态，未测到心率上报脱落报警</w:t>
      </w:r>
    </w:p>
    <w:p w14:paraId="55ED8210">
      <w:pPr>
        <w:numPr>
          <w:ilvl w:val="0"/>
          <w:numId w:val="2"/>
        </w:numPr>
        <w:spacing w:line="360" w:lineRule="auto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关机：</w:t>
      </w:r>
    </w:p>
    <w:p w14:paraId="06DD96B1">
      <w:pPr>
        <w:numPr>
          <w:ilvl w:val="0"/>
          <w:numId w:val="0"/>
        </w:numPr>
        <w:spacing w:line="360" w:lineRule="auto"/>
        <w:ind w:left="420" w:leftChars="0" w:firstLine="420" w:firstLineChars="0"/>
        <w:rPr>
          <w:rFonts w:hint="default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低电关机：界面显示Byebye后熄灭屏幕</w:t>
      </w:r>
    </w:p>
    <w:p w14:paraId="651FAB68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手动关机：关机：长按按键15秒以上，界面显示面显示Byebye后熄灭屏幕</w:t>
      </w:r>
    </w:p>
    <w:p w14:paraId="54EE4589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下行指令关机：开机状态下行关机指令，界面显示Byebye后熄灭屏幕</w:t>
      </w:r>
    </w:p>
    <w:p w14:paraId="27D23A90">
      <w:pPr>
        <w:numPr>
          <w:ilvl w:val="0"/>
          <w:numId w:val="0"/>
        </w:numPr>
        <w:spacing w:line="360" w:lineRule="auto"/>
        <w:ind w:left="958" w:leftChars="456" w:firstLine="0" w:firstLineChars="0"/>
        <w:rPr>
          <w:rFonts w:hint="default" w:ascii="微软雅黑" w:hAnsi="微软雅黑"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/>
          <w:color w:val="FF0000"/>
          <w:sz w:val="24"/>
          <w:szCs w:val="24"/>
          <w:lang w:val="en-US" w:eastAsia="zh-CN"/>
        </w:rPr>
        <w:t>注意：开机状态充电不关机</w:t>
      </w:r>
    </w:p>
    <w:p w14:paraId="2695C6D6">
      <w:pPr>
        <w:numPr>
          <w:ilvl w:val="0"/>
          <w:numId w:val="2"/>
        </w:numPr>
        <w:spacing w:line="360" w:lineRule="auto"/>
        <w:ind w:left="0" w:leftChars="0" w:firstLine="0" w:firstLineChars="0"/>
        <w:rPr>
          <w:rFonts w:hint="eastAsia" w:ascii="微软雅黑" w:hAnsi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>SOS功能:</w:t>
      </w:r>
    </w:p>
    <w:p w14:paraId="35624F5D">
      <w:pPr>
        <w:numPr>
          <w:ilvl w:val="0"/>
          <w:numId w:val="0"/>
        </w:numPr>
        <w:spacing w:line="360" w:lineRule="auto"/>
        <w:ind w:left="960" w:leftChars="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触发方式：触发后设备不进休眠，长按下键3s，界面显示SOS SEND OK/</w:t>
      </w:r>
      <w:r>
        <w:rPr>
          <w:rFonts w:hint="eastAsia" w:ascii="微软雅黑" w:hAnsi="微软雅黑" w:eastAsia="微软雅黑"/>
          <w:sz w:val="28"/>
          <w:szCs w:val="28"/>
        </w:rPr>
        <w:t>SOS发送</w:t>
      </w:r>
      <w:r>
        <w:rPr>
          <w:rFonts w:hint="eastAsia" w:ascii="微软雅黑" w:hAnsi="微软雅黑"/>
          <w:sz w:val="28"/>
          <w:szCs w:val="28"/>
          <w:lang w:val="en-US" w:eastAsia="zh-CN"/>
        </w:rPr>
        <w:t>成功</w:t>
      </w:r>
      <w:r>
        <w:rPr>
          <w:rFonts w:hint="eastAsia" w:ascii="微软雅黑" w:hAnsi="微软雅黑"/>
          <w:sz w:val="24"/>
          <w:szCs w:val="24"/>
          <w:lang w:val="en-US" w:eastAsia="zh-CN"/>
        </w:rPr>
        <w:t>后，出现SOS图标</w:t>
      </w:r>
    </w:p>
    <w:p w14:paraId="315636A9">
      <w:pPr>
        <w:spacing w:line="360" w:lineRule="auto"/>
        <w:ind w:left="960" w:hanging="960" w:hangingChars="400"/>
        <w:rPr>
          <w:rFonts w:hint="default" w:ascii="微软雅黑" w:hAnsi="微软雅黑" w:eastAsia="微软雅黑"/>
          <w:sz w:val="24"/>
          <w:szCs w:val="24"/>
          <w:lang w:val="en-US" w:eastAsia="zh-CN"/>
        </w:rPr>
      </w:pPr>
      <w:r>
        <w:rPr>
          <w:rFonts w:hint="eastAsia" w:ascii="微软雅黑" w:hAnsi="微软雅黑"/>
          <w:sz w:val="24"/>
          <w:szCs w:val="24"/>
          <w:lang w:val="en-US" w:eastAsia="zh-CN"/>
        </w:rPr>
        <w:t xml:space="preserve">        取消方式：SOS模式下，长按下键3s,界面显示SEND CENCEL/SOS取消后，SOS图标消失</w:t>
      </w:r>
    </w:p>
    <w:p w14:paraId="15448028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信号状态：</w:t>
      </w:r>
    </w:p>
    <w:p w14:paraId="6FF1F37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无信号：界面信号为一条横线</w:t>
      </w:r>
    </w:p>
    <w:p w14:paraId="4ED94306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有信号：界面信号有阶梯柱状图形</w:t>
      </w:r>
    </w:p>
    <w:p w14:paraId="66278DE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设备休眠：</w:t>
      </w:r>
    </w:p>
    <w:p w14:paraId="1BE57975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触发条件：设备40分钟一动不动，进入休眠模式，不上报定位健康数据，只上报F9心跳包维持长连接</w:t>
      </w:r>
    </w:p>
    <w:p w14:paraId="48C619A3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超长待机模式：</w:t>
      </w:r>
    </w:p>
    <w:p w14:paraId="4DE6C0CC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开发中</w:t>
      </w:r>
    </w:p>
    <w:p w14:paraId="3DA92166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消息提醒：--默认未收到文字消息不显示该界面</w:t>
      </w:r>
    </w:p>
    <w:p w14:paraId="2DBDC4AD">
      <w:pPr>
        <w:pStyle w:val="63"/>
        <w:numPr>
          <w:ilvl w:val="0"/>
          <w:numId w:val="2"/>
        </w:numPr>
        <w:adjustRightInd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腕表参数界面：</w:t>
      </w:r>
    </w:p>
    <w:p w14:paraId="3ADE6985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p w14:paraId="1544B78E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</w:p>
    <w:p w14:paraId="2AB56B57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3A2DD3A2">
      <w:pPr>
        <w:pStyle w:val="63"/>
        <w:numPr>
          <w:ilvl w:val="0"/>
          <w:numId w:val="0"/>
        </w:numPr>
        <w:adjustRightInd/>
        <w:spacing w:line="360" w:lineRule="auto"/>
        <w:ind w:left="960" w:leftChars="0" w:hanging="960" w:hangingChars="400"/>
        <w:rPr>
          <w:rFonts w:hint="eastAsia"/>
          <w:lang w:val="en-US" w:eastAsia="zh-CN"/>
        </w:rPr>
      </w:pPr>
    </w:p>
    <w:p w14:paraId="733F6CF0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4" w:name="_Toc28936"/>
      <w:bookmarkStart w:id="15" w:name="_Toc18256"/>
      <w:bookmarkStart w:id="16" w:name="_Toc28227"/>
      <w:r>
        <w:rPr>
          <w:rFonts w:hint="eastAsia"/>
          <w:b/>
          <w:bCs w:val="0"/>
          <w:sz w:val="32"/>
          <w:szCs w:val="32"/>
          <w:lang w:val="en-US" w:eastAsia="zh-CN"/>
        </w:rPr>
        <w:t>2.2 设备默认上报逻辑</w:t>
      </w:r>
      <w:bookmarkEnd w:id="13"/>
      <w:bookmarkEnd w:id="14"/>
      <w:bookmarkEnd w:id="15"/>
      <w:bookmarkEnd w:id="16"/>
    </w:p>
    <w:p w14:paraId="28114D7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/>
          <w:bCs w:val="0"/>
          <w:sz w:val="32"/>
          <w:szCs w:val="32"/>
          <w:lang w:val="en-US" w:eastAsia="zh-CN"/>
        </w:rPr>
        <w:t xml:space="preserve">   </w:t>
      </w:r>
      <w:r>
        <w:rPr>
          <w:rFonts w:hint="eastAsia"/>
          <w:b w:val="0"/>
          <w:bCs/>
          <w:sz w:val="32"/>
          <w:szCs w:val="32"/>
          <w:lang w:val="en-US" w:eastAsia="zh-CN"/>
        </w:rPr>
        <w:t>通用版本：</w:t>
      </w:r>
    </w:p>
    <w:p w14:paraId="460EAF1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连接相关上报</w:t>
      </w:r>
    </w:p>
    <w:p w14:paraId="7D6A68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F0请求：设备是长链接的，服务器正常连接和网络正常情况下，开机会上报一次</w:t>
      </w:r>
    </w:p>
    <w:p w14:paraId="60FEBD7F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F9/F6：心跳包上报，默认4分钟上报一次,定位和健康上报时后也会跟着报一条</w:t>
      </w:r>
    </w:p>
    <w:p w14:paraId="0C5C1924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定位相关上报</w:t>
      </w:r>
    </w:p>
    <w:p w14:paraId="6873E399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gps/wifi/蓝牙信标：默认上报频率10分钟，默认定位优先级：蓝牙信标&gt;wifi&gt;gps，蓝牙定位优先，定位不到切换wifi定位</w:t>
      </w:r>
      <w:bookmarkStart w:id="149" w:name="_GoBack"/>
      <w:bookmarkEnd w:id="149"/>
    </w:p>
    <w:p w14:paraId="1B9A85C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报警相关上报</w:t>
      </w:r>
    </w:p>
    <w:p w14:paraId="51ABB653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SOS报警(0x02)：使用者主动触发,触发方式见上一节</w:t>
      </w:r>
    </w:p>
    <w:p w14:paraId="3B4D9A71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SOS取消(0x02)：使用者主动触发取消,触发方式见上一节</w:t>
      </w:r>
    </w:p>
    <w:p w14:paraId="2D27FAF6">
      <w:pPr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关机报警(0x21)：设备主动关机或低电关机,触发方式见上一节</w:t>
      </w:r>
    </w:p>
    <w:p w14:paraId="26A56B68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佩戴脱落报警(0x02)：设备按健康采样上报频率判断佩戴，测到心率上报佩戴报警，没有测到心率上报脱落报警</w:t>
      </w:r>
    </w:p>
    <w:p w14:paraId="2FC014ED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久坐停留报警(0x02):默认</w:t>
      </w:r>
      <w:r>
        <w:rPr>
          <w:rFonts w:hint="eastAsia"/>
          <w:sz w:val="21"/>
          <w:szCs w:val="21"/>
          <w:lang w:val="en-US" w:eastAsia="zh-CN"/>
        </w:rPr>
        <w:t>5</w:t>
      </w:r>
      <w:r>
        <w:rPr>
          <w:rFonts w:hint="eastAsia"/>
          <w:b w:val="0"/>
          <w:bCs/>
          <w:sz w:val="24"/>
          <w:szCs w:val="24"/>
          <w:lang w:val="en-US" w:eastAsia="zh-CN"/>
        </w:rPr>
        <w:t>分钟一动不动触发上报</w:t>
      </w:r>
    </w:p>
    <w:p w14:paraId="1A9C7BEA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跌落报警(0x02)：设备在一定高度自由落体，满足跌落算法触发</w:t>
      </w:r>
    </w:p>
    <w:p w14:paraId="456F8614">
      <w:pPr>
        <w:ind w:left="720" w:hanging="720" w:hangingChars="30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低电量报警(0x02)：设备当前 电量等级 小于等于0时触发</w:t>
      </w:r>
    </w:p>
    <w:p w14:paraId="390787C3">
      <w:pPr>
        <w:ind w:left="720" w:hanging="720" w:hangingChars="300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异常温度报警(0x16)：当设备检测温度超过40摄氏度时上报</w:t>
      </w:r>
    </w:p>
    <w:p w14:paraId="43759501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健康相关上报</w:t>
      </w:r>
    </w:p>
    <w:p w14:paraId="3A3E32A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计步，心率，体温&amp;腕温，血压，血氧(0x32)：默认上报频率10分钟</w:t>
      </w:r>
    </w:p>
    <w:p w14:paraId="69E1E8D7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睡眠(0xC5)：统计时间段21：00-08：00，该时间段会根据状态上报睡眠数据</w:t>
      </w:r>
    </w:p>
    <w:p w14:paraId="1AE5EBB0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设备信息及状态上报</w:t>
      </w:r>
    </w:p>
    <w:p w14:paraId="463690DC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软件版本和型号(0xBB)/状态参数(0xA9)：开机会上报一笔</w:t>
      </w:r>
    </w:p>
    <w:p w14:paraId="72959FBE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SIM卡ICCID(0xF3)：开机上报一笔</w:t>
      </w:r>
    </w:p>
    <w:p w14:paraId="3B9C9920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设备状态(0xE9):开机上报一笔，有上报频率有更改时上报一笔</w:t>
      </w:r>
    </w:p>
    <w:p w14:paraId="6BD2D594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充电状态(0xC3)：开始充电，结束充电，已充满时上报</w:t>
      </w:r>
    </w:p>
    <w:p w14:paraId="7A35565C">
      <w:pPr>
        <w:pStyle w:val="63"/>
        <w:numPr>
          <w:ilvl w:val="0"/>
          <w:numId w:val="3"/>
        </w:numPr>
        <w:adjustRightInd/>
        <w:spacing w:line="360" w:lineRule="auto"/>
        <w:ind w:leftChars="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下行反馈</w:t>
      </w:r>
    </w:p>
    <w:p w14:paraId="4974DDCC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下行反馈(0xC0):服务器下行指令设备收到后上报</w:t>
      </w:r>
    </w:p>
    <w:p w14:paraId="27DD242B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 xml:space="preserve">     文字消息反馈(0x28):设备收到文字消息后，反馈的消息状态，0x01: 点击已确认， 0x02: 点击已拒绝</w:t>
      </w:r>
    </w:p>
    <w:p w14:paraId="03446E3D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sz w:val="24"/>
          <w:szCs w:val="24"/>
          <w:lang w:val="en-US" w:eastAsia="zh-CN"/>
        </w:rPr>
      </w:pPr>
    </w:p>
    <w:p w14:paraId="40DE86A1">
      <w:pPr>
        <w:pStyle w:val="63"/>
        <w:numPr>
          <w:ilvl w:val="0"/>
          <w:numId w:val="0"/>
        </w:numPr>
        <w:adjustRightInd/>
        <w:spacing w:line="360" w:lineRule="auto"/>
        <w:outlineLvl w:val="1"/>
        <w:rPr>
          <w:rFonts w:hint="eastAsia"/>
          <w:b/>
          <w:bCs w:val="0"/>
          <w:sz w:val="32"/>
          <w:szCs w:val="32"/>
          <w:lang w:val="en-US" w:eastAsia="zh-CN"/>
        </w:rPr>
      </w:pPr>
      <w:bookmarkStart w:id="17" w:name="_Toc24795"/>
      <w:bookmarkStart w:id="18" w:name="_Toc1311"/>
      <w:bookmarkStart w:id="19" w:name="_Toc5518"/>
      <w:r>
        <w:rPr>
          <w:rFonts w:hint="eastAsia"/>
          <w:b/>
          <w:bCs w:val="0"/>
          <w:sz w:val="32"/>
          <w:szCs w:val="32"/>
          <w:lang w:val="en-US" w:eastAsia="zh-CN"/>
        </w:rPr>
        <w:t>2.3 设备下行说明</w:t>
      </w:r>
      <w:bookmarkEnd w:id="17"/>
      <w:bookmarkEnd w:id="18"/>
      <w:bookmarkEnd w:id="19"/>
    </w:p>
    <w:p w14:paraId="0DB8BB1B">
      <w:pPr>
        <w:pStyle w:val="63"/>
        <w:numPr>
          <w:ilvl w:val="0"/>
          <w:numId w:val="0"/>
        </w:numPr>
        <w:adjustRightInd/>
        <w:spacing w:line="360" w:lineRule="auto"/>
        <w:ind w:firstLine="640"/>
        <w:outlineLvl w:val="9"/>
        <w:rPr>
          <w:rFonts w:hint="default"/>
          <w:b w:val="0"/>
          <w:bCs/>
          <w:sz w:val="32"/>
          <w:szCs w:val="32"/>
          <w:lang w:val="en-US" w:eastAsia="zh-CN"/>
        </w:rPr>
      </w:pPr>
      <w:r>
        <w:rPr>
          <w:rFonts w:hint="eastAsia"/>
          <w:b w:val="0"/>
          <w:bCs/>
          <w:sz w:val="32"/>
          <w:szCs w:val="32"/>
          <w:lang w:val="en-US" w:eastAsia="zh-CN"/>
        </w:rPr>
        <w:t>通用版本;下行指令需要20毫秒内连续下行两次，保障成功</w:t>
      </w:r>
    </w:p>
    <w:p w14:paraId="680813BF">
      <w:pPr>
        <w:pStyle w:val="63"/>
        <w:numPr>
          <w:ilvl w:val="0"/>
          <w:numId w:val="4"/>
        </w:numPr>
        <w:adjustRightInd/>
        <w:spacing w:line="360" w:lineRule="auto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设备定位上报频率下发(0x17)：</w:t>
      </w:r>
    </w:p>
    <w:p w14:paraId="06AF66AC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默认上报频率10分钟，最低1分钟，下行指令设备收到后，设备按下发指令的时间段和频率</w:t>
      </w:r>
    </w:p>
    <w:p w14:paraId="02B60ED6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上报数据，时间段外不上报，如：00：00-18：00  10分钟定位上报，那么</w:t>
      </w:r>
    </w:p>
    <w:p w14:paraId="1BCCB23B">
      <w:pPr>
        <w:pStyle w:val="63"/>
        <w:numPr>
          <w:ilvl w:val="0"/>
          <w:numId w:val="0"/>
        </w:numPr>
        <w:adjustRightInd/>
        <w:spacing w:line="360" w:lineRule="auto"/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时间段外不上报</w:t>
      </w:r>
    </w:p>
    <w:p w14:paraId="291A8880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文字消息下发(0x28)：</w:t>
      </w:r>
    </w:p>
    <w:p w14:paraId="53B7ACAE">
      <w:pPr>
        <w:pStyle w:val="63"/>
        <w:numPr>
          <w:ilvl w:val="0"/>
          <w:numId w:val="0"/>
        </w:numPr>
        <w:adjustRightInd/>
        <w:spacing w:line="360" w:lineRule="auto"/>
        <w:ind w:left="718" w:leftChars="342" w:firstLine="0" w:firstLine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Unicode 编码，最多40个汉字，一个汉字占2个字节，一个英文字母占2个字节，下发后设备震动并语音播报</w:t>
      </w:r>
    </w:p>
    <w:p w14:paraId="79AAD761">
      <w:pPr>
        <w:pStyle w:val="63"/>
        <w:numPr>
          <w:ilvl w:val="0"/>
          <w:numId w:val="4"/>
        </w:numPr>
        <w:adjustRightInd/>
        <w:spacing w:line="360" w:lineRule="auto"/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设备定位优先级下发(0xCE01):</w:t>
      </w:r>
    </w:p>
    <w:p w14:paraId="25C84E2E">
      <w:pPr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默认定位优先级蓝牙信标&gt;wifi&gt;gps,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定位优先级</w:t>
      </w:r>
    </w:p>
    <w:p w14:paraId="74AF2970">
      <w:pPr>
        <w:ind w:firstLine="720" w:firstLineChars="300"/>
        <w:outlineLvl w:val="9"/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如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下发定位优先级为</w:t>
      </w: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：wifi&gt;gps&gt;蓝牙信标，则wifi定位不到切换gps,gps定位不到切换</w:t>
      </w:r>
    </w:p>
    <w:p w14:paraId="481B929C">
      <w:pPr>
        <w:ind w:firstLine="720" w:firstLineChars="300"/>
        <w:outlineLvl w:val="9"/>
        <w:rPr>
          <w:rFonts w:hint="default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蓝牙信标，当定位成功时，不会切换下个定位优先级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产生定位</w:t>
      </w:r>
    </w:p>
    <w:p w14:paraId="7C039A05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设备健康采样频率下发(0x1C):</w:t>
      </w:r>
    </w:p>
    <w:p w14:paraId="2C3FF6D7">
      <w:pPr>
        <w:pStyle w:val="63"/>
        <w:numPr>
          <w:ilvl w:val="0"/>
          <w:numId w:val="0"/>
        </w:numPr>
        <w:adjustRightInd/>
        <w:spacing w:line="360" w:lineRule="auto"/>
        <w:ind w:left="718" w:leftChars="342" w:firstLine="0" w:firstLine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健康采样频率默认10分钟,最低2分钟上报下行指令设备收到后，设备按下发指令的时间段和频率上报数据，时间段外不上报,如：00：00-18：00  10分钟定位上报，那么时间段外不上报</w:t>
      </w:r>
    </w:p>
    <w:p w14:paraId="7EDACF48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修改ip和端口指令下发(0xC3):</w:t>
      </w:r>
    </w:p>
    <w:p w14:paraId="00345C5E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默认通用版本指向为爱戴智慧云平台：118.178.184.219:8825,如需更改，可咨询相关对接人员或访问官网</w:t>
      </w:r>
    </w:p>
    <w:p w14:paraId="00945102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久坐停留报警触发时间下发(0xCC):</w:t>
      </w:r>
    </w:p>
    <w:p w14:paraId="4247CE5E">
      <w:pPr>
        <w:numPr>
          <w:ilvl w:val="0"/>
          <w:numId w:val="0"/>
        </w:numPr>
        <w:ind w:left="720" w:leftChars="0" w:hanging="720" w:hangingChars="30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取值范围：2分钟-60分钟，如：下行为10分钟触发时间，那么设备10分钟一动不动就会触发上报久坐停留报警</w:t>
      </w:r>
    </w:p>
    <w:p w14:paraId="65BB98E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设备关机和重启下发(0x77):</w:t>
      </w:r>
    </w:p>
    <w:p w14:paraId="0BF4AE8A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注意，此指令必须设备开机状态才能生效，关机后不能接收</w:t>
      </w:r>
    </w:p>
    <w:p w14:paraId="6974FC4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关机下发：开机状态下行该指令，设备关机，关机后不能接收下行</w:t>
      </w:r>
    </w:p>
    <w:p w14:paraId="2987AB0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重启下发：开机状态下行该指令，设备重新开机</w:t>
      </w:r>
    </w:p>
    <w:p w14:paraId="31F6B999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天气预警下发(0xCB):</w:t>
      </w:r>
    </w:p>
    <w:p w14:paraId="19CD033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可下发多组天气预警，注意每组天气预警必须各不相同，不能出现相同类型的预警</w:t>
      </w:r>
    </w:p>
    <w:p w14:paraId="1D5EE8B4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(9)远程OTA下发(0xA9):</w:t>
      </w:r>
    </w:p>
    <w:p w14:paraId="34A78E5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远程更新消耗流量，且受网络影响，设备sim卡为每月30M,不能更新太过多次，否则会造成流量不足的情况，此功能需设备硬件支持远程更新,以前设备不支持</w:t>
      </w:r>
    </w:p>
    <w:p w14:paraId="028C2280">
      <w:pPr>
        <w:numPr>
          <w:ilvl w:val="0"/>
          <w:numId w:val="4"/>
        </w:numPr>
        <w:ind w:left="0" w:leftChars="0" w:firstLine="0" w:firstLine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个人信息下发(0xCA):</w:t>
      </w:r>
    </w:p>
    <w:p w14:paraId="0BA19C43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下发后手表界面会显示下发的个人信息</w:t>
      </w:r>
    </w:p>
    <w:p w14:paraId="75FBCA9B"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(10)恢复出厂设置(0x7B):</w:t>
      </w:r>
    </w:p>
    <w:p w14:paraId="2990AB4D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下发后设备恢复默认上报状态，默认状态-见5.1.12节</w:t>
      </w:r>
    </w:p>
    <w:p w14:paraId="33E47CB6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(11)蓝牙广播开关(0xCE05):</w:t>
      </w:r>
    </w:p>
    <w:p w14:paraId="02D5ADB2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开启和关闭蓝牙广播，关闭蓝牙广播后设备不进行蓝牙广播</w:t>
      </w:r>
    </w:p>
    <w:p w14:paraId="3041177B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(12)跌落报警开关(0xCE07):</w:t>
      </w:r>
    </w:p>
    <w:p w14:paraId="089C89F7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开启和关闭跌落报警，默认开启状态，关闭后设备不上报跌落报警</w:t>
      </w:r>
    </w:p>
    <w:p w14:paraId="218BEA28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(13)停留报警开关(0xCE08)</w:t>
      </w:r>
    </w:p>
    <w:p w14:paraId="7579849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开启和关闭久坐停留报警，默认开启状态5分钟触发，关闭后设备不上报跌落报警</w:t>
      </w:r>
    </w:p>
    <w:p w14:paraId="12018C49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(14)数据上报开关(0xCE09):</w:t>
      </w:r>
    </w:p>
    <w:p w14:paraId="1F6A3B6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开启和关闭数据上报，默认开启状态，关闭后设备只上报0xF9报文保持长连接</w:t>
      </w:r>
    </w:p>
    <w:p w14:paraId="20049D80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(15)立刻上报定位(0xCE0A):</w:t>
      </w:r>
    </w:p>
    <w:p w14:paraId="7202FF23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下发后设备立刻开始定位并上报</w:t>
      </w:r>
    </w:p>
    <w:p w14:paraId="4030163F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(16)立刻上报健康(0xCE0B):</w:t>
      </w:r>
    </w:p>
    <w:p w14:paraId="326F5A39">
      <w:pPr>
        <w:numPr>
          <w:ilvl w:val="0"/>
          <w:numId w:val="0"/>
        </w:numPr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下发后设备立刻开始健康采样并上报</w:t>
      </w:r>
    </w:p>
    <w:p w14:paraId="52CD27D7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(17)按键触发sos功能开关(0xCE19):</w:t>
      </w:r>
    </w:p>
    <w:p w14:paraId="610CB3BA">
      <w:pPr>
        <w:numPr>
          <w:ilvl w:val="0"/>
          <w:numId w:val="0"/>
        </w:numPr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默认为开启状态，下发关闭后，设备不能通过按键触发sos</w:t>
      </w:r>
    </w:p>
    <w:p w14:paraId="6A7ECD6E"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(18)跌落灵敏度和高度下发(0xCE15):</w:t>
      </w:r>
    </w:p>
    <w:p w14:paraId="7A8E5C7C">
      <w:pPr>
        <w:numPr>
          <w:ilvl w:val="0"/>
          <w:numId w:val="0"/>
        </w:numPr>
        <w:ind w:left="720" w:leftChars="0" w:hanging="720" w:hanging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 灵敏度：指满足跌落算法的程度，提供5个设置等级（0 - 4）：低 - 中低（较低） - 中 - 中高（较高） - 高。</w:t>
      </w:r>
    </w:p>
    <w:p w14:paraId="19BD07B0">
      <w:pPr>
        <w:numPr>
          <w:ilvl w:val="0"/>
          <w:numId w:val="0"/>
        </w:numPr>
        <w:ind w:leftChars="0" w:firstLine="720" w:firstLineChars="300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高度：指满足触发跌落报警的高度，提供5个设置等级（0 - 4）：0.5m - 1.0m - 1.5m - 2.0m </w:t>
      </w:r>
    </w:p>
    <w:p w14:paraId="043A89CA">
      <w:pPr>
        <w:numPr>
          <w:ilvl w:val="0"/>
          <w:numId w:val="0"/>
        </w:numPr>
        <w:ind w:leftChars="0" w:firstLine="720" w:firstLineChars="30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- 2.5m。</w:t>
      </w:r>
    </w:p>
    <w:p w14:paraId="7E93C8AC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24"/>
          <w:szCs w:val="24"/>
          <w:lang w:val="en-US" w:eastAsia="zh-CN"/>
        </w:rPr>
        <w:t>(19)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控制设备触发休眠开关下发(0xCE18):</w:t>
      </w:r>
    </w:p>
    <w:p w14:paraId="48F48C1B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默认为开启状态，设备40分钟不动进入休眠，下行关闭后，设备不进休眠</w:t>
      </w:r>
    </w:p>
    <w:p w14:paraId="3A7F4949">
      <w:pPr>
        <w:pStyle w:val="63"/>
        <w:numPr>
          <w:ilvl w:val="0"/>
          <w:numId w:val="0"/>
        </w:numPr>
        <w:adjustRightInd/>
        <w:spacing w:line="360" w:lineRule="auto"/>
        <w:ind w:leftChars="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(20)长连接短连接模式切换(0xCE22)</w:t>
      </w:r>
    </w:p>
    <w:p w14:paraId="1C9A3550">
      <w:pPr>
        <w:pStyle w:val="63"/>
        <w:numPr>
          <w:ilvl w:val="0"/>
          <w:numId w:val="0"/>
        </w:numPr>
        <w:adjustRightInd/>
        <w:spacing w:line="360" w:lineRule="auto"/>
        <w:ind w:left="720" w:leftChars="0" w:hanging="720" w:hangingChars="300"/>
        <w:outlineLvl w:val="9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     默认为短连接，下行切换长连接指令，设备收到后重启,变为长连接，注意长连接模式功耗会变大，默认状态每4分钟上报一次心跳包(0xF9)</w:t>
      </w:r>
    </w:p>
    <w:p w14:paraId="6550FD45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(21)</w:t>
      </w: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>设备健康和定位上报开关(0xCE20)</w:t>
      </w:r>
    </w:p>
    <w:p w14:paraId="170993B6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ascii="微软雅黑" w:hAnsi="微软雅黑" w:cs="Times New Roman"/>
          <w:bCs/>
          <w:color w:val="000000"/>
          <w:kern w:val="2"/>
          <w:sz w:val="24"/>
          <w:szCs w:val="24"/>
          <w:lang w:val="en-US" w:eastAsia="zh-CN" w:bidi="ar-SA"/>
        </w:rPr>
        <w:t xml:space="preserve">     默认健康上报为开启状态，默认定位上报为开启状态，可分别设置定位/健康开启和关闭状态，关闭后，设备不上报健康/定位</w:t>
      </w:r>
    </w:p>
    <w:p w14:paraId="1D7DCDE9">
      <w:pPr>
        <w:pStyle w:val="63"/>
        <w:numPr>
          <w:ilvl w:val="0"/>
          <w:numId w:val="0"/>
        </w:numPr>
        <w:adjustRightInd/>
        <w:spacing w:line="360" w:lineRule="auto"/>
        <w:outlineLvl w:val="9"/>
        <w:rPr>
          <w:rFonts w:hint="default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54FF762A">
      <w:pPr>
        <w:numPr>
          <w:ilvl w:val="0"/>
          <w:numId w:val="0"/>
        </w:numPr>
        <w:spacing w:line="360" w:lineRule="auto"/>
        <w:outlineLvl w:val="9"/>
        <w:rPr>
          <w:rFonts w:hint="default"/>
          <w:sz w:val="24"/>
          <w:szCs w:val="24"/>
          <w:lang w:val="en-US" w:eastAsia="zh-CN"/>
        </w:rPr>
      </w:pPr>
    </w:p>
    <w:p w14:paraId="48F6D0A9">
      <w:pPr>
        <w:rPr>
          <w:rFonts w:hint="eastAsia"/>
          <w:lang w:val="en-US" w:eastAsia="zh-CN"/>
        </w:rPr>
      </w:pPr>
      <w:bookmarkStart w:id="20" w:name="_Toc5412"/>
      <w:r>
        <w:rPr>
          <w:rFonts w:hint="eastAsia"/>
          <w:lang w:val="en-US" w:eastAsia="zh-CN"/>
        </w:rPr>
        <w:br w:type="page"/>
      </w:r>
    </w:p>
    <w:p w14:paraId="78F4AEA8">
      <w:pPr>
        <w:pStyle w:val="2"/>
        <w:numPr>
          <w:ilvl w:val="0"/>
          <w:numId w:val="0"/>
        </w:numPr>
        <w:spacing w:line="360" w:lineRule="auto"/>
        <w:ind w:leftChars="0"/>
      </w:pPr>
      <w:r>
        <w:rPr>
          <w:rFonts w:hint="eastAsia"/>
          <w:lang w:val="en-US" w:eastAsia="zh-CN"/>
        </w:rPr>
        <w:t>3.</w:t>
      </w:r>
      <w:r>
        <w:rPr>
          <w:rFonts w:hint="eastAsia"/>
        </w:rPr>
        <w:t>协议数据包结构</w:t>
      </w:r>
      <w:bookmarkEnd w:id="7"/>
      <w:bookmarkEnd w:id="8"/>
      <w:bookmarkEnd w:id="20"/>
    </w:p>
    <w:p w14:paraId="4B19B60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150C7F7E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18DF29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22CF1F42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21" w:name="_Toc239"/>
      <w:bookmarkStart w:id="22" w:name="_Toc440976903"/>
      <w:bookmarkStart w:id="23" w:name="_Toc49619310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/>
        </w:rPr>
        <w:t>数据头</w:t>
      </w:r>
      <w:bookmarkEnd w:id="21"/>
      <w:bookmarkEnd w:id="22"/>
      <w:bookmarkEnd w:id="23"/>
    </w:p>
    <w:p w14:paraId="7282A028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0A44B25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 BDBDBD</w:t>
      </w:r>
    </w:p>
    <w:p w14:paraId="4FAD92D5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7C22BA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73EA06D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4" w:name="_Toc440976904"/>
      <w:bookmarkStart w:id="25" w:name="_Toc23828"/>
      <w:bookmarkStart w:id="26" w:name="_Toc4961931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/>
        </w:rPr>
        <w:t>报文标示符</w:t>
      </w:r>
      <w:r>
        <w:t>(Message ID)</w:t>
      </w:r>
      <w:bookmarkEnd w:id="24"/>
      <w:bookmarkEnd w:id="25"/>
      <w:bookmarkEnd w:id="26"/>
    </w:p>
    <w:p w14:paraId="4A0128B8">
      <w:pPr>
        <w:pStyle w:val="10"/>
      </w:pPr>
      <w:r>
        <w:rPr>
          <w:rFonts w:hint="eastAsia"/>
        </w:rPr>
        <w:t xml:space="preserve">   MessgeId 代表的内容如第3章。</w:t>
      </w:r>
    </w:p>
    <w:p w14:paraId="6C133396">
      <w:pPr>
        <w:pStyle w:val="10"/>
        <w:ind w:firstLine="480"/>
        <w:rPr>
          <w:rFonts w:hint="eastAsia"/>
        </w:rPr>
      </w:pPr>
      <w:r>
        <w:rPr>
          <w:rFonts w:hint="eastAsia"/>
        </w:rPr>
        <w:t>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A3A8E34">
      <w:pPr>
        <w:pStyle w:val="10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设备正常通信，默认每4分钟上报一次0xF9心跳包，0xF9心跳包在定位上报后会上报一次</w:t>
      </w:r>
    </w:p>
    <w:p w14:paraId="154CE442">
      <w:pPr>
        <w:pStyle w:val="1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，两者上报不受对方影响。</w:t>
      </w:r>
    </w:p>
    <w:p w14:paraId="207CC8F6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27" w:name="_Toc3204"/>
      <w:bookmarkStart w:id="28" w:name="_Toc496193106"/>
      <w:bookmarkStart w:id="29" w:name="_Toc44097690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.3.</w:t>
      </w:r>
      <w:r>
        <w:t>Token</w:t>
      </w:r>
      <w:r>
        <w:rPr>
          <w:rFonts w:hint="eastAsia"/>
        </w:rPr>
        <w:t>生成机制</w:t>
      </w:r>
      <w:bookmarkEnd w:id="27"/>
      <w:bookmarkEnd w:id="28"/>
      <w:bookmarkEnd w:id="29"/>
    </w:p>
    <w:p w14:paraId="4DA7C721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64F6392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0" w:name="_Toc440976906"/>
      <w:bookmarkStart w:id="31" w:name="_Toc496193107"/>
      <w:bookmarkStart w:id="32" w:name="_Toc288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.4.</w:t>
      </w:r>
      <w:r>
        <w:rPr>
          <w:rFonts w:hint="eastAsia"/>
        </w:rPr>
        <w:t>有效负载</w:t>
      </w:r>
      <w:r>
        <w:t>(Payload)</w:t>
      </w:r>
      <w:bookmarkEnd w:id="30"/>
      <w:bookmarkEnd w:id="31"/>
      <w:bookmarkEnd w:id="32"/>
    </w:p>
    <w:p w14:paraId="309A2AA4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5BED9F4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BD1F73D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2FC59ECF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6272D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BC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8155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C8F8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9C06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F2D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42B1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347F03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9E1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C5A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C707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C6C0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32D1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2F6D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2C23D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E94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0D90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27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2D17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0C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F881A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70560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05158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B62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8C7A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AE31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B9E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70E1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1C0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94D6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D4A7A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4DA9F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2257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CD5E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104D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E05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697FDC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2CE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CABD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8A57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D40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1152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9DCF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21EC35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B952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9BF86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C3C10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2996B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5716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344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1DEFEA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454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89B0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6D4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B4B26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E8D40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6D879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1F7AC5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7F0B2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803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BC04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BCC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F01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433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46E5D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622B5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966D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13A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516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0746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99B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1BBC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30E756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3C4A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13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8398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8278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478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DB040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D6213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4CA4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E4D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00779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FD61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961F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E4A5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2FD9147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</w:pPr>
      <w:bookmarkStart w:id="33" w:name="_Toc440976907"/>
      <w:bookmarkStart w:id="34" w:name="_Toc7599"/>
      <w:bookmarkStart w:id="35" w:name="_Toc496193108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.5.</w:t>
      </w:r>
      <w:r>
        <w:rPr>
          <w:rFonts w:hint="eastAsia"/>
        </w:rPr>
        <w:t>校验和</w:t>
      </w:r>
      <w:r>
        <w:t>(Checksum)</w:t>
      </w:r>
      <w:bookmarkEnd w:id="33"/>
      <w:bookmarkEnd w:id="34"/>
      <w:bookmarkEnd w:id="35"/>
    </w:p>
    <w:p w14:paraId="551E1BE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2FC8F5A8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09659A9C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3EEA174C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1CED9128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15E680E0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1DBA4E3C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34DBED7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290138A7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43B05F33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AE7A222">
      <w:pPr>
        <w:rPr>
          <w:rFonts w:ascii="微软雅黑" w:hAnsi="微软雅黑" w:cs="宋体"/>
          <w:kern w:val="0"/>
          <w:szCs w:val="21"/>
        </w:rPr>
      </w:pPr>
      <w:r>
        <w:rPr>
          <w:rFonts w:ascii="微软雅黑" w:hAnsi="微软雅黑" w:cs="宋体"/>
          <w:kern w:val="0"/>
          <w:szCs w:val="21"/>
        </w:rPr>
        <w:br w:type="page"/>
      </w:r>
    </w:p>
    <w:p w14:paraId="2095EBF9">
      <w:pPr>
        <w:pStyle w:val="2"/>
        <w:numPr>
          <w:ilvl w:val="0"/>
          <w:numId w:val="0"/>
        </w:numPr>
        <w:spacing w:line="360" w:lineRule="auto"/>
        <w:ind w:leftChars="0"/>
      </w:pPr>
      <w:bookmarkStart w:id="36" w:name="_Toc496193109"/>
      <w:bookmarkStart w:id="37" w:name="_Toc440976908"/>
      <w:bookmarkStart w:id="38" w:name="_Toc22676"/>
      <w:r>
        <w:rPr>
          <w:rFonts w:hint="eastAsia"/>
          <w:lang w:val="en-US" w:eastAsia="zh-CN"/>
        </w:rPr>
        <w:t>4.</w:t>
      </w:r>
      <w:r>
        <w:t>messages</w:t>
      </w:r>
      <w:r>
        <w:rPr>
          <w:rFonts w:hint="eastAsia"/>
        </w:rPr>
        <w:t>报文</w:t>
      </w:r>
      <w:bookmarkEnd w:id="36"/>
      <w:bookmarkEnd w:id="37"/>
      <w:bookmarkEnd w:id="38"/>
    </w:p>
    <w:p w14:paraId="336CA26E">
      <w:pPr>
        <w:pStyle w:val="3"/>
        <w:numPr>
          <w:ilvl w:val="0"/>
          <w:numId w:val="0"/>
        </w:numPr>
        <w:ind w:left="420" w:leftChars="0"/>
      </w:pPr>
      <w:bookmarkStart w:id="39" w:name="_Toc14085"/>
      <w:r>
        <w:rPr>
          <w:rFonts w:hint="eastAsia"/>
          <w:lang w:val="en-US" w:eastAsia="zh-CN"/>
        </w:rPr>
        <w:t>4.1连接相关上报</w:t>
      </w:r>
      <w:bookmarkEnd w:id="39"/>
    </w:p>
    <w:p w14:paraId="42E64911">
      <w:pPr>
        <w:pStyle w:val="4"/>
        <w:numPr>
          <w:ilvl w:val="0"/>
          <w:numId w:val="0"/>
        </w:numPr>
        <w:ind w:left="851" w:leftChars="0"/>
      </w:pPr>
      <w:bookmarkStart w:id="40" w:name="_Toc496193110"/>
      <w:bookmarkStart w:id="41" w:name="_Toc440976909"/>
      <w:bookmarkStart w:id="42" w:name="_Toc32258"/>
      <w:bookmarkStart w:id="43" w:name="_Toc118997626"/>
      <w:r>
        <w:rPr>
          <w:rFonts w:hint="eastAsia"/>
          <w:lang w:val="en-US" w:eastAsia="zh-CN"/>
        </w:rPr>
        <w:t xml:space="preserve">4.1.1 </w:t>
      </w:r>
      <w:r>
        <w:t>LNK-LIN (0xF0)</w:t>
      </w:r>
      <w:r>
        <w:rPr>
          <w:rFonts w:hint="eastAsia"/>
        </w:rPr>
        <w:t>请求连接</w:t>
      </w:r>
      <w:bookmarkEnd w:id="40"/>
      <w:bookmarkEnd w:id="41"/>
      <w:r>
        <w:rPr>
          <w:rFonts w:hint="eastAsia"/>
        </w:rPr>
        <w:t>（TCP专用）</w:t>
      </w:r>
      <w:bookmarkEnd w:id="42"/>
      <w:bookmarkEnd w:id="4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41EEBB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10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7A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25FCAE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1D5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3CF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7974AD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99CF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EFCE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64FC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6F8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31F5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27DA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530A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10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5746D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85CC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389A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EB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40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668D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49FC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B695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FACA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475E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04B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9A2B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106995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19814121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4DAF83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7B8F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8006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0A1F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CE8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9180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C9B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0082D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773B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B16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03B4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C21A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D477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0E79AD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1489B6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0F91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42E6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5D00B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E6764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D56A6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806D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  <w:tr w14:paraId="524A8E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4928F7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18B425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9A0B4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5B06FC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6" w:space="0"/>
            </w:tcBorders>
            <w:noWrap/>
            <w:vAlign w:val="bottom"/>
          </w:tcPr>
          <w:p w14:paraId="3E9FF6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860" w:type="dxa"/>
            <w:tcBorders>
              <w:top w:val="single" w:color="auto" w:sz="4" w:space="0"/>
              <w:left w:val="single" w:color="auto" w:sz="6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C17FA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AF80DA9">
      <w:pPr>
        <w:spacing w:line="360" w:lineRule="auto"/>
        <w:ind w:firstLine="200" w:firstLineChars="100"/>
        <w:rPr>
          <w:rFonts w:ascii="微软雅黑" w:hAnsi="微软雅黑" w:cs="Courier New"/>
          <w:color w:val="FF0000"/>
          <w:kern w:val="0"/>
          <w:sz w:val="20"/>
          <w:szCs w:val="20"/>
        </w:rPr>
      </w:pP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此请求一定得有0XF1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24567C66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782B44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49A7609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93C7D9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1BF999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31EDC137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36F1CBF6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69A3B41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5594235C">
      <w:pPr>
        <w:pStyle w:val="4"/>
        <w:numPr>
          <w:ilvl w:val="0"/>
          <w:numId w:val="0"/>
        </w:numPr>
      </w:pPr>
      <w:bookmarkStart w:id="44" w:name="_Toc440976910"/>
      <w:bookmarkStart w:id="45" w:name="_Toc496193111"/>
      <w:bookmarkStart w:id="46" w:name="_Toc118997627"/>
      <w:bookmarkStart w:id="47" w:name="_Toc4878"/>
      <w:r>
        <w:rPr>
          <w:rFonts w:hint="eastAsia"/>
          <w:lang w:val="en-US" w:eastAsia="zh-CN"/>
        </w:rPr>
        <w:t xml:space="preserve">4.1.2 </w:t>
      </w:r>
      <w:r>
        <w:t xml:space="preserve">LNK-RPL(0xF1) </w:t>
      </w:r>
      <w:r>
        <w:rPr>
          <w:rFonts w:hint="eastAsia"/>
        </w:rPr>
        <w:t>连接回复</w:t>
      </w:r>
      <w:bookmarkEnd w:id="44"/>
      <w:bookmarkEnd w:id="45"/>
      <w:r>
        <w:rPr>
          <w:rFonts w:hint="eastAsia"/>
        </w:rPr>
        <w:t>（TCP专用）</w:t>
      </w:r>
      <w:bookmarkEnd w:id="46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50F6C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8510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59EF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04E2DC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7AD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B54D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F7BA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84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F29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E4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27FD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51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8878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9D98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FDC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43A23C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542A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7E1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AFEE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C4D5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1B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F7B53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D621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AB76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B1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8562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F258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D3D231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497EC7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5696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400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00DFC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7006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D3C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5ED3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A9D66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03DF6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9E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91343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1A8D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55506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AA910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6ACC15C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4C0B0A5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FF885E2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61248271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6FFFEC8E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1E870FC2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08067C8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591A4675">
      <w:pPr>
        <w:pStyle w:val="4"/>
        <w:numPr>
          <w:ilvl w:val="0"/>
          <w:numId w:val="0"/>
        </w:numPr>
      </w:pPr>
      <w:bookmarkStart w:id="48" w:name="_Toc8982"/>
      <w:r>
        <w:rPr>
          <w:rFonts w:hint="eastAsia"/>
          <w:lang w:val="en-US" w:eastAsia="zh-CN"/>
        </w:rPr>
        <w:t>4.1.3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48"/>
    </w:p>
    <w:p w14:paraId="18AE4C3F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01A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F8A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9EB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0474E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221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8A58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774BB0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168D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C054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C158B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EFB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B7E4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7923B7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DD0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85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9B0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17E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AC8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1AB6B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06D6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43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A98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7E6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BC5E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965A84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48A359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865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9F62A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85BE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5D8B8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1365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317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4A6A4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2FB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BAB4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A6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934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84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C533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05B2C71F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59F58E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DCEB12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06C6EBD2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20294B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EEF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29D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E1F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C1E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854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E17C8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3906F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080FC513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2E0CE96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4E4BC7D5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184EF4E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4B9D08F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2CE363AF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01D2AE8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0B77B6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2FA50C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04FB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9048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7174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7E9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FE4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653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E7CD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0AE2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495BB202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43B4965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48AB5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C1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F53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9C9B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ED16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BB1B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333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04E14E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50C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FE80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E7FF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A7F2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388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0F0CF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173FB62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261AF6E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5B31E525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38FAD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937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A81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7E0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E3F4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73C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25606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3D1DD0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6493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AE25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14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0670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C24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D9B3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3844B3FB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，可以随便回复一个字节 ,比如0x01，设备端只要收到回复就认为链接还存在。</w:t>
      </w:r>
    </w:p>
    <w:p w14:paraId="4B9347C5">
      <w:pPr>
        <w:pStyle w:val="63"/>
        <w:adjustRightInd/>
        <w:spacing w:line="360" w:lineRule="auto"/>
        <w:ind w:left="425"/>
        <w:rPr>
          <w:rFonts w:hint="default" w:ascii="微软雅黑" w:hAnsi="微软雅黑" w:cs="宋体"/>
          <w:color w:val="FF0000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可固定回复：BDBDBDBDF301</w:t>
      </w:r>
    </w:p>
    <w:p w14:paraId="30877891"/>
    <w:p w14:paraId="25138F15">
      <w:pPr>
        <w:numPr>
          <w:ilvl w:val="1"/>
          <w:numId w:val="0"/>
        </w:numPr>
        <w:ind w:left="1041" w:leftChars="0" w:hanging="720" w:firstLineChars="0"/>
        <w:outlineLvl w:val="1"/>
        <w:rPr>
          <w:rFonts w:hint="eastAsia" w:ascii="微软雅黑" w:hAnsi="微软雅黑"/>
          <w:sz w:val="20"/>
          <w:szCs w:val="20"/>
        </w:rPr>
      </w:pPr>
      <w:bookmarkStart w:id="49" w:name="_Toc7659"/>
      <w:r>
        <w:rPr>
          <w:rFonts w:hint="eastAsia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28"/>
          <w:szCs w:val="28"/>
          <w:lang w:val="en-US" w:eastAsia="zh-CN" w:bidi="ar-SA"/>
        </w:rPr>
        <w:t>.2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报警相关上报</w:t>
      </w:r>
      <w:bookmarkEnd w:id="49"/>
    </w:p>
    <w:p w14:paraId="52B2735D">
      <w:pPr>
        <w:pStyle w:val="4"/>
        <w:numPr>
          <w:ilvl w:val="2"/>
          <w:numId w:val="0"/>
        </w:numPr>
        <w:ind w:left="1287" w:leftChars="0" w:hanging="720" w:firstLineChars="0"/>
      </w:pPr>
      <w:bookmarkStart w:id="50" w:name="_Toc440976931"/>
      <w:bookmarkStart w:id="51" w:name="_Toc496193132"/>
      <w:bookmarkStart w:id="52" w:name="_Toc904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.2.1</w:t>
      </w:r>
      <w:r>
        <w:rPr>
          <w:rFonts w:hint="eastAsia"/>
        </w:rPr>
        <w:t>报警数据上传</w:t>
      </w:r>
      <w:bookmarkEnd w:id="50"/>
      <w:bookmarkEnd w:id="51"/>
      <w:r>
        <w:rPr>
          <w:rFonts w:hint="eastAsia"/>
        </w:rPr>
        <w:t>(0x02)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4D5A8B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2F57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C9F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11901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9D0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5CC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3EC90E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C339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E8A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03817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5BAD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FA3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5DCCA273"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0F8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412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9EB58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4131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687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6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1D85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3B8D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1329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2D8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0C7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08A5C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EF6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5464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58003A3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7D74A9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8D7A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888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7F0B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E16B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09CE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A4B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2344B4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BBE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4E0CA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072B3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424F1F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96A89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1121F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68E9A5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494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69B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8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E79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8D5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B79CB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045D71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1C19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325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CBD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0D57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9DB5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0573D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B248C08">
      <w:pPr>
        <w:spacing w:line="360" w:lineRule="auto"/>
      </w:pPr>
    </w:p>
    <w:p w14:paraId="46A0D036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24008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1218A785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116757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661AAB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4663FF9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1C86B4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791FBD3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16EB98E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2AEFCC8E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B870D9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4BDFBCB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F935FC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514F1234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32370F6F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63AF83CD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72DD7186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88BDD58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5457A35">
      <w:pPr>
        <w:spacing w:line="360" w:lineRule="auto"/>
      </w:pPr>
    </w:p>
    <w:p w14:paraId="5668A6F0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下面提供对应的bit位为1时和当前报警的定义表。也可能多个报警同时存在。</w:t>
      </w:r>
      <w:r>
        <w:rPr>
          <w:rFonts w:hint="eastAsia" w:ascii="微软雅黑" w:hAnsi="微软雅黑"/>
          <w:lang w:val="en-US" w:eastAsia="zh-CN"/>
        </w:rPr>
        <w:t>--灰色为W200P设备不支持，所有设备通用协议保留查看作用</w:t>
      </w:r>
    </w:p>
    <w:tbl>
      <w:tblPr>
        <w:tblStyle w:val="28"/>
        <w:tblW w:w="4942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9"/>
        <w:gridCol w:w="2213"/>
        <w:gridCol w:w="2616"/>
        <w:gridCol w:w="1089"/>
        <w:gridCol w:w="2154"/>
        <w:gridCol w:w="2261"/>
      </w:tblGrid>
      <w:tr w14:paraId="5400531D"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B230D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DF83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1036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BB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C9D0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A162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5C716D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42BEC6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12B83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45F93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煤气报警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5583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83EEA6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F9C12A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</w:tr>
      <w:tr w14:paraId="5B59EB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97AB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AFAB3B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1B12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28C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9696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AEE3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1DDA5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E6E23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2D638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1331D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出围栏报警（远离信标点）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30A4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5529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1509F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*4096=</w:t>
            </w:r>
            <w:r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8192</w:t>
            </w:r>
          </w:p>
        </w:tc>
      </w:tr>
      <w:tr w14:paraId="07D4E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3DD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12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FE025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70432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表带破坏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377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7500F7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1000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F6E087C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1*4096=4096</w:t>
            </w:r>
          </w:p>
        </w:tc>
      </w:tr>
      <w:tr w14:paraId="2E7FBB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D1BC29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11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CFB96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CE2BA3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锁打开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07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046AAF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0800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23CDAC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8*256=2048</w:t>
            </w:r>
          </w:p>
        </w:tc>
      </w:tr>
      <w:tr w14:paraId="62884F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F92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 xml:space="preserve">10 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E2DC9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76144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靠近信标点(125K)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D78C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627DD8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0400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A095C3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4*256=1024</w:t>
            </w:r>
          </w:p>
        </w:tc>
      </w:tr>
      <w:tr w14:paraId="49D60D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DB88F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BC9E7A8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松开键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A47DE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5707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4656C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0200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56852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2*256=512</w:t>
            </w:r>
          </w:p>
        </w:tc>
      </w:tr>
      <w:tr w14:paraId="58960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8AF85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A62F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A62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538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C694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25346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76810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7E6A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462577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FA7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506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A26E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C6C1D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391BA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E7CD4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6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61070A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E6704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震动报警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7594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9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7E1CB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0040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36BD98F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4*16=64</w:t>
            </w:r>
          </w:p>
        </w:tc>
      </w:tr>
      <w:tr w14:paraId="529C1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9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D97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B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B0E1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ABD5B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9D2B5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39176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73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942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6A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(脱落)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D1F0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43C71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3BEAE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15F2B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A77F1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3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AC71D5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18587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开箱报警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FEBCCD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F2C7C52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0008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ABB48C0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20"/>
                <w:szCs w:val="20"/>
                <w14:textFill>
                  <w14:solidFill>
                    <w14:schemeClr w14:val="bg2"/>
                  </w14:solidFill>
                </w14:textFill>
              </w:rPr>
              <w:t>8</w:t>
            </w:r>
          </w:p>
        </w:tc>
      </w:tr>
      <w:tr w14:paraId="2E76BC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D117F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EF5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0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82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96FC3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594F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52987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F002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B7DE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99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0A3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863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7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DC47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101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55E5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12275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50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7C03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D5BBE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99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4F4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50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6681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7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0ACBD6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10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3445E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0AA777E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10DCC112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26479F36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200CBB4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  <w:bookmarkStart w:id="53" w:name="_Toc145758405"/>
    </w:p>
    <w:p w14:paraId="6713B296">
      <w:pPr>
        <w:pStyle w:val="63"/>
        <w:adjustRightInd/>
        <w:spacing w:line="360" w:lineRule="auto"/>
        <w:outlineLvl w:val="9"/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 w14:paraId="4809445F">
      <w:pPr>
        <w:pStyle w:val="63"/>
        <w:adjustRightInd/>
        <w:spacing w:line="360" w:lineRule="auto"/>
        <w:ind w:firstLine="420" w:firstLineChars="0"/>
        <w:outlineLvl w:val="2"/>
      </w:pPr>
      <w:bookmarkStart w:id="54" w:name="_Toc3421"/>
      <w:r>
        <w:rPr>
          <w:rFonts w:hint="eastAsia" w:ascii="微软雅黑" w:hAnsi="微软雅黑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4.2.2 </w:t>
      </w:r>
      <w:r>
        <w:rPr>
          <w:rFonts w:hint="eastAsia"/>
          <w:sz w:val="32"/>
          <w:szCs w:val="32"/>
        </w:rPr>
        <w:t>报警数据上传(0x21)(02的补充)</w:t>
      </w:r>
      <w:bookmarkEnd w:id="53"/>
      <w:bookmarkEnd w:id="5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57142F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D6DB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4A7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014EF0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4C2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E8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582BB7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8D93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F7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75AA4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9F70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263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6336B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95A6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1E5F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4EC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823E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CA2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FCA0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8F2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96F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9C0C9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E7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B6C1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1656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07946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F48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DFE2D4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26EB97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EFA5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88CE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97B8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2159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24A3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5AC5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3FBA2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5D311B15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37E1B3D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82738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6E3C2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4CF4AB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0BB1A2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237F6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1905718A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65393E0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86862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963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388C2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41035A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2305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19C2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FA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100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3F7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472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9B8C54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7BE0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1D4C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68B9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BD5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1934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9AF8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684788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9799EBA">
      <w:pPr>
        <w:rPr>
          <w:color w:val="FF0000"/>
        </w:rPr>
      </w:pPr>
    </w:p>
    <w:p w14:paraId="24EA88B3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4A103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03ACB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0596C913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C686C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ECB0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7F0859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8BC1E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24ECF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470BD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580D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35B17F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D5A31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7AF4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E4AF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37234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15E69C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38151C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48059F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0073523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01E31C2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2AF4F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D1864CE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4707AB44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BDBDBDBD21010001000000ECFFBE65DA</w:t>
      </w:r>
    </w:p>
    <w:p w14:paraId="07144E23">
      <w:pPr>
        <w:pStyle w:val="63"/>
        <w:adjustRightInd/>
        <w:spacing w:line="360" w:lineRule="auto"/>
        <w:rPr>
          <w:rFonts w:hint="eastAsia" w:ascii="微软雅黑" w:hAnsi="微软雅黑" w:cs="宋体"/>
          <w:color w:val="FF0000"/>
          <w:sz w:val="21"/>
          <w:szCs w:val="21"/>
        </w:rPr>
      </w:pPr>
    </w:p>
    <w:p w14:paraId="4EEAB7DC">
      <w:pPr>
        <w:pStyle w:val="4"/>
        <w:numPr>
          <w:ilvl w:val="2"/>
          <w:numId w:val="0"/>
        </w:numPr>
        <w:ind w:left="1287" w:leftChars="0" w:hanging="720" w:firstLineChars="0"/>
      </w:pPr>
      <w:bookmarkStart w:id="55" w:name="_Toc325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/>
        </w:rPr>
        <w:t>上传报警信息（0x16）</w:t>
      </w:r>
      <w:bookmarkEnd w:id="55"/>
    </w:p>
    <w:p w14:paraId="27508FB9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5494B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9D91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5E44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7D0EBE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C8F2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704B6A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42F66F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BF40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4FDC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CBD86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6F3D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C63D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9657A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3CF4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3034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F21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6D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2AB79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90F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6A3F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34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8F9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D4D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23F282C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0685D1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8450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ABCED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AA3D0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59DE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B1FF7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FC4C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A974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B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31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8A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5DF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DE4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E3F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4F9110B5">
            <w:pPr>
              <w:widowControl/>
              <w:spacing w:line="360" w:lineRule="auto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0：心率报警</w:t>
            </w:r>
          </w:p>
          <w:p w14:paraId="034CE9B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1341F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1ED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BE0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53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H</w:t>
            </w: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9E8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C2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7B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心率值</w:t>
            </w:r>
          </w:p>
        </w:tc>
      </w:tr>
      <w:tr w14:paraId="31442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4D4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0E42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7F5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FDB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4926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92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6E4904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8148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25B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1289B0">
            <w:pPr>
              <w:widowControl/>
              <w:spacing w:line="360" w:lineRule="auto"/>
              <w:jc w:val="center"/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P</w:t>
            </w:r>
            <w:r>
              <w:rPr>
                <w:rFonts w:hint="eastAsia" w:ascii="Arial" w:hAnsi="Arial" w:cs="Arial"/>
                <w:color w:val="E7E6E6" w:themeColor="background2"/>
                <w:sz w:val="18"/>
                <w:szCs w:val="18"/>
                <w:shd w:val="clear" w:color="auto" w:fill="FFFFFF"/>
                <w14:textFill>
                  <w14:solidFill>
                    <w14:schemeClr w14:val="bg2"/>
                  </w14:solidFill>
                </w14:textFill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BDE5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D0D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0A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E7E6E6" w:themeColor="background2"/>
                <w:kern w:val="0"/>
                <w:sz w:val="18"/>
                <w:szCs w:val="18"/>
                <w14:textFill>
                  <w14:solidFill>
                    <w14:schemeClr w14:val="bg2"/>
                  </w14:solidFill>
                </w14:textFill>
              </w:rPr>
              <w:t>气压</w:t>
            </w:r>
          </w:p>
        </w:tc>
      </w:tr>
      <w:tr w14:paraId="11ED9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5E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2E6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46A69D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55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C382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2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4E3BB960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温度异常报警阈值默认为38摄氏度；</w:t>
      </w:r>
    </w:p>
    <w:p w14:paraId="38EC739D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2065B163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灰色为保留内容通用版本暂无</w:t>
      </w:r>
    </w:p>
    <w:p w14:paraId="4BE65627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  <w:r>
        <w:rPr>
          <w:i w:val="0"/>
          <w:iCs w:val="0"/>
          <w:caps w:val="0"/>
          <w:color w:val="000000"/>
          <w:spacing w:val="0"/>
        </w:rPr>
        <w:t>BDBDBDBD16010000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7D01</w:t>
      </w:r>
      <w:r>
        <w:rPr>
          <w:i w:val="0"/>
          <w:iCs w:val="0"/>
          <w:caps w:val="0"/>
          <w:color w:val="000000"/>
          <w:spacing w:val="0"/>
        </w:rPr>
        <w:t>0000000000007D</w:t>
      </w:r>
    </w:p>
    <w:p w14:paraId="6493DAC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BDBDBDBD16</w:t>
      </w:r>
    </w:p>
    <w:p w14:paraId="2BBEFCB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---温度报警;默认温度超过38则上报报警，设备震动提醒</w:t>
      </w:r>
    </w:p>
    <w:p w14:paraId="2D015287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7D01---017D--》381/10=38.1</w:t>
      </w:r>
    </w:p>
    <w:p w14:paraId="059EA158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000000000000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--预留</w:t>
      </w:r>
    </w:p>
    <w:p w14:paraId="359B9BCE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lang w:val="en-US" w:eastAsia="zh-CN"/>
        </w:rPr>
      </w:pPr>
      <w:r>
        <w:rPr>
          <w:i w:val="0"/>
          <w:iCs w:val="0"/>
          <w:caps w:val="0"/>
          <w:color w:val="000000"/>
          <w:spacing w:val="0"/>
        </w:rPr>
        <w:t>7D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--checksum</w:t>
      </w:r>
    </w:p>
    <w:p w14:paraId="4647642D">
      <w:pPr>
        <w:pStyle w:val="3"/>
        <w:numPr>
          <w:ilvl w:val="1"/>
          <w:numId w:val="0"/>
        </w:numPr>
        <w:ind w:left="1041" w:leftChars="0" w:hanging="720" w:firstLineChars="0"/>
        <w:rPr>
          <w:rFonts w:hint="eastAsia"/>
        </w:rPr>
      </w:pPr>
      <w:bookmarkStart w:id="56" w:name="_Toc4536"/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Calibri" w:hAnsi="Calibri" w:eastAsia="宋体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定位相关上报</w:t>
      </w:r>
      <w:bookmarkEnd w:id="56"/>
    </w:p>
    <w:p w14:paraId="2FF48702">
      <w:pPr>
        <w:pStyle w:val="4"/>
        <w:numPr>
          <w:ilvl w:val="2"/>
          <w:numId w:val="0"/>
        </w:numPr>
        <w:ind w:left="1571" w:leftChars="0" w:hanging="720" w:firstLineChars="0"/>
      </w:pPr>
      <w:bookmarkStart w:id="57" w:name="_Toc496193116"/>
      <w:bookmarkStart w:id="58" w:name="_Toc440976915"/>
      <w:bookmarkStart w:id="59" w:name="_Toc185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</w:t>
      </w:r>
      <w:r>
        <w:rPr>
          <w:rFonts w:hint="eastAsia"/>
        </w:rPr>
        <w:t>GPS/ BDS位置上报：定位数据</w:t>
      </w:r>
      <w:bookmarkEnd w:id="57"/>
      <w:bookmarkEnd w:id="58"/>
      <w:r>
        <w:rPr>
          <w:rFonts w:hint="eastAsia"/>
        </w:rPr>
        <w:t>上报(0x03)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0CA7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DDB2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08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547CD2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38A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1E77E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  <w:lang w:val="en-US" w:eastAsia="zh-CN"/>
              </w:rPr>
              <w:t>上报的GPS坐标系为WGS84坐标系</w:t>
            </w:r>
          </w:p>
        </w:tc>
      </w:tr>
      <w:tr w14:paraId="258927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048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73A2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8140D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DE6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B68A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DF94C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036E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61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7087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43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925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ED5F2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150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18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057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8250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476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65392E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76F55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70BB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64C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EF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661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260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051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A216D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F7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F786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78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DCA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0B0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4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21186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EB47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CBC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A480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E60A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303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4D560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4B2E44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6F6D7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D9F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A70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6608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970A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287A9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2E5C10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5B8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E4E1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F5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C79F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B6D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4FE72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20FF6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A627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BC35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BDEB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BCAF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AF2F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70A8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CA864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C9A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2C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7FCD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588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E5FC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B4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33228C46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054C2928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5BE1A1FA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01197882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0402887F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5A6209BE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4D72BEFE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0FABA57F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3132D78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42A6182D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40ACE7A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08D21D41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193AEAD9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6823A3E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4E5FC75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78744DF6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7093DDF7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7FEE229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43B7F14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528138B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47079EC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2CC5597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0DDD0C43">
      <w:pPr>
        <w:pStyle w:val="4"/>
        <w:numPr>
          <w:ilvl w:val="2"/>
          <w:numId w:val="0"/>
        </w:numPr>
        <w:ind w:left="1571" w:leftChars="0" w:hanging="720" w:firstLineChars="0"/>
      </w:pPr>
      <w:bookmarkStart w:id="60" w:name="_Toc12239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.2</w:t>
      </w:r>
      <w:r>
        <w:t>wifi</w:t>
      </w:r>
      <w:r>
        <w:rPr>
          <w:rFonts w:hint="eastAsia"/>
        </w:rPr>
        <w:t>和基站信息上传(0xA4 改进版)</w:t>
      </w:r>
      <w:bookmarkEnd w:id="6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0ECA2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65A6D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1D4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08B936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494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5C1A9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87B27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CEB9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D223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50B2DE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7FE8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E84E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3C7EDD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B41B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55C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7054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3E4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4C89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C9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63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0242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F67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07D8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C08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952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BC7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7D3A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17ACBDE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53B1F7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E56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1B4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3C12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BF9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DB0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136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0DB63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3DA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26D9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1CA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E6C3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5E0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2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65C6C2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5F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7F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C6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9C5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B93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6B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~7</w:t>
            </w:r>
          </w:p>
        </w:tc>
      </w:tr>
      <w:tr w14:paraId="391CA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3C2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0D02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D5D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4EF5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2BC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1A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DD987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F92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302D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FB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D80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0DC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3A6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25F75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C258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527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E0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710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495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89C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62FF4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E6D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66F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D176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CAB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F4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954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2937F5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7CF0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5D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8226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0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0770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38C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7ED3C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12E8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5D3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2C74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A0E6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CD54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D446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CC441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66E2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D125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46E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0BD5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2AC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B604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21DD78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B2B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70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9260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C01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71C4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43F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3AE728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837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D9B6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A3E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7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F00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324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1A40F3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8CA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07E8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F3AA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BDA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D33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C2E7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4791F6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CEF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F2A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964E2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F2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6AA7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20F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90547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C1D0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75FC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899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F720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2A6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1E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5A29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513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914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DB0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0BFC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FDA4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CE12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3A0A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7A1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53C8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0E26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180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43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185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B670E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A28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70E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B936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94D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A6FD5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7FD4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B43BB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5F5DD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696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D5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248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4D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8B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0957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A030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DCD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902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B842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66F7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9C28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B432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DB7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871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A6D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6FE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BD0C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142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5859B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291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3CE4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A74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D23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4C1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31C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6DB28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540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ED7E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C17D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050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0585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7EB6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21DF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45AC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702D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AC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C344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488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A0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45CC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4B6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BFAF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E107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783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3C28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35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A3E2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BC95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1F45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A3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73A3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A773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3B5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725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7497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E0A2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2A178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AA02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00C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477D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498F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7CE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407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4F0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A0B5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D386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787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F0DF735">
      <w:pPr>
        <w:spacing w:line="360" w:lineRule="auto"/>
        <w:ind w:firstLine="420"/>
        <w:rPr>
          <w:rFonts w:hint="eastAsia"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</w:p>
    <w:p w14:paraId="2E79A414">
      <w:pPr>
        <w:spacing w:line="360" w:lineRule="auto"/>
        <w:ind w:firstLine="420"/>
        <w:rPr>
          <w:rFonts w:hint="default" w:ascii="微软雅黑" w:hAnsi="微软雅黑"/>
          <w:szCs w:val="21"/>
          <w:u w:val="single"/>
          <w:lang w:val="en-US" w:eastAsia="zh-CN"/>
        </w:rPr>
      </w:pPr>
      <w:r>
        <w:rPr>
          <w:rFonts w:hint="eastAsia" w:ascii="微软雅黑" w:hAnsi="微软雅黑"/>
          <w:szCs w:val="21"/>
          <w:u w:val="single"/>
          <w:lang w:val="en-US" w:eastAsia="zh-CN"/>
        </w:rPr>
        <w:t>基站的信号强度为正，wifi信号强度为负</w:t>
      </w:r>
    </w:p>
    <w:p w14:paraId="7BEA71A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12AE921F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95A6D45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0950231B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33E56C78">
      <w:pPr>
        <w:spacing w:line="360" w:lineRule="auto"/>
        <w:ind w:left="420"/>
        <w:rPr>
          <w:rFonts w:hint="eastAsia" w:ascii="微软雅黑" w:hAnsi="微软雅黑" w:eastAsia="微软雅黑"/>
          <w:szCs w:val="21"/>
          <w:lang w:eastAsia="zh-CN"/>
        </w:rPr>
      </w:pPr>
    </w:p>
    <w:p w14:paraId="6478604A">
      <w:pPr>
        <w:pStyle w:val="4"/>
        <w:rPr>
          <w:rFonts w:hint="eastAsia"/>
        </w:rPr>
      </w:pPr>
      <w:bookmarkStart w:id="61" w:name="_Toc5601"/>
      <w:r>
        <w:rPr>
          <w:rFonts w:hint="eastAsia"/>
          <w:sz w:val="32"/>
          <w:szCs w:val="32"/>
          <w:lang w:val="en-US" w:eastAsia="zh-CN"/>
        </w:rPr>
        <w:t>4.3.3</w:t>
      </w:r>
      <w:r>
        <w:rPr>
          <w:rFonts w:hint="eastAsia"/>
        </w:rPr>
        <w:t>蓝牙定位信息(LBE Location)（MsgId=0xD6）</w:t>
      </w:r>
      <w:bookmarkEnd w:id="6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</w:p>
        </w:tc>
      </w:tr>
    </w:tbl>
    <w:p w14:paraId="0ACD1791"/>
    <w:p w14:paraId="530A358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18"/>
          <w:szCs w:val="18"/>
        </w:rPr>
        <w:tab/>
      </w: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31AF71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A445B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160AFD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61E0014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35B9E77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7DABEF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5E245A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20DFCE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1A494A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347F37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5BB16B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72CC848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449C3F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68F67AE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9191F9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7C6C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214B4E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63FC5C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C7D78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7A0157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2F191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11AD7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6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62"/>
          </w:p>
        </w:tc>
        <w:tc>
          <w:tcPr>
            <w:tcW w:w="2275" w:type="dxa"/>
          </w:tcPr>
          <w:p w14:paraId="3C841E1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35C4E4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99E933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597808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10F3CA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3F044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212243C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235C8E2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40292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D7E5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56C4D4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7B5ABA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42738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02C7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13B7A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DD5B1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0E4B861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6FA558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81B9C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4B316A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12D4B6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4E7BF1F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A55E6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FC40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D49E72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55E644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2B5EB8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738A1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D436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57E9B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9927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6925B24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07BCD1B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2A9082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FC94C5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1802E0F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295859A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68A90D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3A3E6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C9847C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5928B9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28A4440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708D9F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595FD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5E5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89F78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6A019AB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D24799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22F96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7F7F1E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3F0946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5021F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ED5B2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8323D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8A5C0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077ADD2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69087A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9A295F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1BAD04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2893F8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AFB69D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3F03C34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A2858A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7A4C8B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9DB24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2C492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4E97F4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5D141A0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120278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7527FB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22C076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308BD04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8B05F6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3A991FE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300220D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336CF1B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0F988C55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0CF616A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209E6CB0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5771A901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1DDFAADB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41123B4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43ACE0D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6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63"/>
    </w:p>
    <w:p w14:paraId="356CD7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23DE93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6ECF6C57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5E6E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474AC77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49D824C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7CD9D8A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BD2BBC6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388160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58F7D83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2B21884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7CA4BB8F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F561AEA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5F9BE5E">
      <w:pPr>
        <w:pStyle w:val="51"/>
        <w:ind w:left="360" w:firstLine="0" w:firstLineChars="0"/>
        <w:rPr>
          <w:rFonts w:hint="default" w:ascii="微软雅黑" w:hAnsi="微软雅黑" w:eastAsia="微软雅黑" w:cs="Segoe UI"/>
          <w:color w:val="666666"/>
          <w:sz w:val="18"/>
          <w:szCs w:val="18"/>
          <w:shd w:val="clear" w:color="auto" w:fill="F0FDFF"/>
          <w:lang w:val="en-US" w:eastAsia="zh-CN"/>
        </w:rPr>
      </w:pP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val="en-US" w:eastAsia="zh-CN"/>
        </w:rPr>
        <w:t>注：信号为负值，负值的十六进制为补码</w:t>
      </w:r>
    </w:p>
    <w:p w14:paraId="76DE1217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2C935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781173E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CCA54C4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BE3DB00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725D5803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23B4C64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6DB3441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72A7482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8CF20FD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  <w:lang w:eastAsia="zh-CN"/>
        </w:rPr>
      </w:pPr>
    </w:p>
    <w:p w14:paraId="1E0A8510">
      <w:pPr>
        <w:numPr>
          <w:ilvl w:val="1"/>
          <w:numId w:val="0"/>
        </w:numPr>
        <w:spacing w:line="360" w:lineRule="auto"/>
        <w:ind w:left="1041" w:leftChars="0" w:hanging="720" w:firstLineChars="0"/>
        <w:outlineLvl w:val="1"/>
        <w:rPr>
          <w:rFonts w:hint="default" w:ascii="微软雅黑" w:hAnsi="微软雅黑" w:eastAsia="微软雅黑"/>
          <w:b/>
          <w:bCs w:val="0"/>
          <w:sz w:val="28"/>
          <w:szCs w:val="28"/>
          <w:lang w:val="en-US" w:eastAsia="zh-CN"/>
        </w:rPr>
      </w:pPr>
      <w:bookmarkStart w:id="64" w:name="_Toc4826"/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微软雅黑" w:hAnsi="微软雅黑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ascii="微软雅黑" w:hAnsi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eastAsia" w:ascii="微软雅黑" w:hAnsi="微软雅黑"/>
          <w:b/>
          <w:bCs w:val="0"/>
          <w:sz w:val="28"/>
          <w:szCs w:val="28"/>
          <w:lang w:val="en-US" w:eastAsia="zh-CN"/>
        </w:rPr>
        <w:t>设备信息及状态上报</w:t>
      </w:r>
      <w:bookmarkEnd w:id="64"/>
    </w:p>
    <w:p w14:paraId="3E6C26C2">
      <w:pPr>
        <w:pStyle w:val="4"/>
        <w:numPr>
          <w:ilvl w:val="2"/>
          <w:numId w:val="0"/>
        </w:numPr>
        <w:ind w:left="1571" w:leftChars="0" w:hanging="720" w:firstLineChars="0"/>
      </w:pPr>
      <w:bookmarkStart w:id="65" w:name="_Toc25365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</w:t>
      </w:r>
      <w:r>
        <w:rPr>
          <w:rFonts w:hint="eastAsia"/>
        </w:rPr>
        <w:t>SIM卡的ICCID上传(0xF3)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92894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0FB4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CF07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569B6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714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93C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08946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A21C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C7DA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2763A0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830F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86A33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8FBC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F738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483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742812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C81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E24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63D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C4D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A0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7935C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23C7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977D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F8ED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8C8FE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E18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66C22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43E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FFBBE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F6F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10CB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A14C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84F8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4D4A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870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2794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91699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77D3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FB372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1EC7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1B170803">
      <w:pPr>
        <w:ind w:firstLine="420" w:firstLineChars="0"/>
        <w:rPr>
          <w:rFonts w:hint="eastAsia" w:eastAsia="微软雅黑"/>
          <w:lang w:val="en-US" w:eastAsia="zh-CN"/>
        </w:rPr>
      </w:pPr>
      <w:r>
        <w:rPr>
          <w:rFonts w:hint="eastAsia"/>
          <w:lang w:val="en-US" w:eastAsia="zh-CN"/>
        </w:rPr>
        <w:t>此报文每次开机会上报一次，</w:t>
      </w:r>
      <w:r>
        <w:rPr>
          <w:rFonts w:hint="eastAsia"/>
        </w:rPr>
        <w:t>如果iccid是89861118236001639994</w:t>
      </w:r>
      <w:r>
        <w:rPr>
          <w:rFonts w:hint="eastAsia"/>
          <w:lang w:val="en-US" w:eastAsia="zh-CN"/>
        </w:rPr>
        <w:t xml:space="preserve"> </w:t>
      </w:r>
    </w:p>
    <w:p w14:paraId="6E1FCC68">
      <w:pPr>
        <w:ind w:firstLine="420" w:firstLineChars="0"/>
        <w:rPr>
          <w:rFonts w:hint="eastAsia"/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3BBBA1FB">
      <w:pPr>
        <w:pStyle w:val="4"/>
        <w:numPr>
          <w:ilvl w:val="0"/>
          <w:numId w:val="0"/>
        </w:numPr>
      </w:pPr>
      <w:bookmarkStart w:id="66" w:name="_Toc161325608"/>
      <w:bookmarkStart w:id="67" w:name="_Toc24287"/>
      <w:r>
        <w:rPr>
          <w:rFonts w:hint="eastAsia"/>
          <w:lang w:val="en-US" w:eastAsia="zh-CN"/>
        </w:rPr>
        <w:t>4.4.2</w:t>
      </w:r>
      <w:r>
        <w:rPr>
          <w:rFonts w:hint="eastAsia"/>
        </w:rPr>
        <w:t>设备充电状态上传(0xC3)</w:t>
      </w:r>
      <w:bookmarkEnd w:id="66"/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B9655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35E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22064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47091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7B8C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D03F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466B48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8C4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57492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699EB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C12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1EF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AA120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B0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6C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F10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64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707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8776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FCB9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DAE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94F4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F89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2E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7FA1D4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D98BD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6B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CC9D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7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4C8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E2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CF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6325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99173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C82F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155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3F791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081DC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0010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266BAB29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66D06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51D54D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5F0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919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2BEE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E1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1A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EEF8E1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6EEADC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521FC454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24BC969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0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6E7A50F2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2 </w:t>
      </w:r>
      <w:r>
        <w:rPr>
          <w:i w:val="0"/>
          <w:iCs w:val="0"/>
          <w:caps w:val="0"/>
          <w:color w:val="000000"/>
          <w:spacing w:val="0"/>
        </w:rPr>
        <w:t>DB4D2F66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设备已充满电</w:t>
      </w:r>
    </w:p>
    <w:p w14:paraId="0A6CF5D0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7AAE5EFE">
      <w:pPr>
        <w:rPr>
          <w:rFonts w:ascii="宋体" w:hAnsi="宋体" w:cs="宋体"/>
          <w:kern w:val="0"/>
        </w:rPr>
      </w:pPr>
    </w:p>
    <w:p w14:paraId="1E46DBB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68" w:name="_Toc8263"/>
      <w:r>
        <w:rPr>
          <w:rFonts w:hint="eastAsia"/>
          <w:lang w:val="en-US" w:eastAsia="zh-CN"/>
        </w:rPr>
        <w:t>4.4.3</w:t>
      </w:r>
      <w:r>
        <w:rPr>
          <w:rFonts w:hint="eastAsia"/>
        </w:rPr>
        <w:t xml:space="preserve"> </w:t>
      </w:r>
      <w:bookmarkStart w:id="69" w:name="_Toc161325796"/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69"/>
      <w:r>
        <w:rPr>
          <w:rFonts w:hint="eastAsia" w:cstheme="minorBidi"/>
          <w:lang w:val="en-US" w:eastAsia="zh-CN"/>
        </w:rPr>
        <w:t>---可不需解析</w:t>
      </w:r>
      <w:bookmarkEnd w:id="6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3241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A06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EDB3E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131D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76AF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2D6C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572981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54E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B75D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176B2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AD3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4C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62B6A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3F6E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3B21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801B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521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BFC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ABAA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C6BD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63C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60D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C43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CEF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FD418">
      <w:pPr>
        <w:pStyle w:val="51"/>
        <w:numPr>
          <w:ilvl w:val="0"/>
          <w:numId w:val="5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87678E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15A7D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794D6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230043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62E2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1E0B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1AB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93F210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4BA4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4F27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37D7D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5963F3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6A769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5B6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26C1A5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3AF07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2BF75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ECB2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B80B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B78BDA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5F12E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12E064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DBB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2364F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892E1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693A04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C036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FD12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5439F1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6E1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C75D3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C16E2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4D3C2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0CF1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6E063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5093022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1EAF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39208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1149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D2D6C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4B83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9138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674EE93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F82E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3C2D5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6AE50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0964C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6F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51596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4578F24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5494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591B6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FA4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A6CF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E231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3CE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1BA7E9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F33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C814C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67ACE1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DF24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095F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1D78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3271648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D16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131CA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69FE5C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0A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69037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1E075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1A004C5">
      <w:pPr>
        <w:ind w:left="420"/>
      </w:pPr>
    </w:p>
    <w:p w14:paraId="588F85C5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4D7CBB8D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</w:t>
      </w:r>
      <w:r>
        <w:rPr>
          <w:rFonts w:hint="eastAsia"/>
          <w:lang w:val="en-US" w:eastAsia="zh-CN"/>
        </w:rPr>
        <w:t xml:space="preserve">  </w:t>
      </w:r>
      <w:r>
        <w:t xml:space="preserve">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  <w:lang w:val="en-US" w:eastAsia="zh-CN"/>
        </w:rPr>
        <w:t xml:space="preserve">  </w:t>
      </w:r>
      <w:r>
        <w:rPr>
          <w:rFonts w:hint="eastAsia"/>
        </w:rPr>
        <w:t>依次扩展</w:t>
      </w:r>
    </w:p>
    <w:p w14:paraId="4C5AAB1C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110C742B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6920E5DB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74C5F907">
      <w:pPr>
        <w:rPr>
          <w:rFonts w:hint="eastAsia"/>
          <w:bCs w:val="0"/>
        </w:rPr>
      </w:pPr>
    </w:p>
    <w:p w14:paraId="1EDD6601">
      <w:pPr>
        <w:pStyle w:val="4"/>
        <w:rPr>
          <w:rFonts w:hint="default" w:eastAsia="微软雅黑"/>
          <w:lang w:val="en-US" w:eastAsia="zh-CN"/>
        </w:rPr>
      </w:pPr>
      <w:bookmarkStart w:id="70" w:name="_Toc3886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4.4</w:t>
      </w:r>
      <w:r>
        <w:rPr>
          <w:rFonts w:hint="eastAsia"/>
        </w:rPr>
        <w:t xml:space="preserve"> 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---以前设备使用，可不解析</w:t>
      </w:r>
      <w:bookmarkEnd w:id="7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95DF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7FF8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39E2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5E10DD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ED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745B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7C6933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3F7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60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9603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E22C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BE63F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1308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4680E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0D95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598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9965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B8D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7A5E0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8461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8B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AB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2AE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307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C7EE4F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419D45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906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62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B42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372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FC0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B65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031B3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1BD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B1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6932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A9EB2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7938E3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76C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57D222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0A9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D7D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11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5140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589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FB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5413C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6258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A70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8C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ED0A1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F3A4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4C09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443D5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729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8D6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9E1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28B45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D63C3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A65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23C878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796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D154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EEB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EBB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34A1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206F3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33D346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A6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612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E696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C2A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14CA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CB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61CA8259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注：以前固件版本使用，现做保留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71" w:name="_Toc26824"/>
      <w:bookmarkStart w:id="72" w:name="_Toc29899"/>
      <w:r>
        <w:rPr>
          <w:rFonts w:hint="eastAsia"/>
          <w:lang w:val="en-US" w:eastAsia="zh-CN"/>
        </w:rPr>
        <w:t>4.4.5设备状态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71"/>
      <w:r>
        <w:rPr>
          <w:rFonts w:hint="eastAsia"/>
          <w:lang w:val="en-US" w:eastAsia="zh-CN"/>
        </w:rPr>
        <w:t>--以前设备无此上报</w:t>
      </w:r>
      <w:bookmarkEnd w:id="72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3A05D71D">
      <w:pPr>
        <w:spacing w:line="360" w:lineRule="auto"/>
        <w:rPr>
          <w:rFonts w:ascii="微软雅黑" w:hAnsi="微软雅黑"/>
          <w:szCs w:val="21"/>
        </w:rPr>
      </w:pPr>
    </w:p>
    <w:p w14:paraId="38E979AC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24234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B77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B6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70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A55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432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46054C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348FDE8E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5065823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  <w:tr w14:paraId="20670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A0FF8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8842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7150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DB80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AB9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9825A5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2F57A824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EE2AB0B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 小时</w:t>
            </w:r>
          </w:p>
        </w:tc>
      </w:tr>
      <w:tr w14:paraId="0EF49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5499F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5682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5F74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373B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02F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1BBBA3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7E3A5A97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611D48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</w:t>
            </w:r>
          </w:p>
        </w:tc>
      </w:tr>
    </w:tbl>
    <w:p w14:paraId="7C3E4910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51E1A51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233EA92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70761DB6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3379618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1D9CC44E">
      <w:pPr>
        <w:spacing w:line="288" w:lineRule="auto"/>
        <w:ind w:firstLine="180" w:firstLineChars="1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2C8AB144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1E803357">
      <w:pP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C72AEDB">
      <w:pPr>
        <w:rPr>
          <w:rFonts w:hint="eastAsia"/>
          <w:bCs w:val="0"/>
        </w:rPr>
      </w:pPr>
    </w:p>
    <w:p w14:paraId="63E51BC1">
      <w:pPr>
        <w:numPr>
          <w:ilvl w:val="1"/>
          <w:numId w:val="0"/>
        </w:numPr>
        <w:outlineLvl w:val="1"/>
        <w:rPr>
          <w:rFonts w:ascii="微软雅黑" w:hAnsi="微软雅黑" w:cs="宋体"/>
          <w:color w:val="auto"/>
          <w:sz w:val="21"/>
          <w:szCs w:val="21"/>
        </w:rPr>
      </w:pPr>
      <w:bookmarkStart w:id="73" w:name="_Toc2540"/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微软雅黑" w:hAnsi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下行反馈相关上报</w:t>
      </w:r>
      <w:bookmarkEnd w:id="73"/>
    </w:p>
    <w:p w14:paraId="41A372EF">
      <w:pPr>
        <w:pStyle w:val="4"/>
      </w:pPr>
      <w:bookmarkStart w:id="74" w:name="_Toc8655"/>
      <w:r>
        <w:rPr>
          <w:rFonts w:hint="eastAsia"/>
          <w:lang w:val="en-US" w:eastAsia="zh-CN"/>
        </w:rPr>
        <w:t>4</w:t>
      </w:r>
      <w:r>
        <w:rPr>
          <w:rFonts w:hint="eastAsia"/>
          <w:lang w:eastAsia="zh-CN"/>
        </w:rPr>
        <w:t>.</w:t>
      </w:r>
      <w:r>
        <w:rPr>
          <w:rFonts w:hint="eastAsia"/>
          <w:lang w:val="en-US" w:eastAsia="zh-CN"/>
        </w:rPr>
        <w:t>5.1</w:t>
      </w:r>
      <w:r>
        <w:rPr>
          <w:rFonts w:hint="eastAsia"/>
        </w:rPr>
        <w:t xml:space="preserve"> 下行反馈</w:t>
      </w:r>
      <w:r>
        <w:t>(MSGID=</w:t>
      </w:r>
      <w:r>
        <w:rPr>
          <w:rFonts w:hint="eastAsia"/>
        </w:rPr>
        <w:t>0xC0</w:t>
      </w:r>
      <w:r>
        <w:t>)</w:t>
      </w:r>
      <w:bookmarkEnd w:id="7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33643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6A81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7314A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CBC62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C7D5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96D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71F5F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945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7584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C7C7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F7A0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2E286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23FF2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E07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6CE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D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D1D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BDCB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C6213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AF46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79B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482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10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910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E4557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0A49130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56804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70C77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4E569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95668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AB46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11E62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5F127C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6C12DA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C6516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4E33E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EBE72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51FFF0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A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C50DE4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AFF778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BD1C8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221C5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6238A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20941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26C1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39C5272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43FA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464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3AE9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4857F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16E47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8B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624820D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78C1B012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</w:p>
    <w:p w14:paraId="124AD58D">
      <w:pPr>
        <w:pStyle w:val="4"/>
        <w:rPr>
          <w:rFonts w:cstheme="minorBidi"/>
        </w:rPr>
      </w:pPr>
      <w:bookmarkStart w:id="75" w:name="_Toc6338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7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7A8D7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3436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3386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3FBD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5634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A3391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095418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8DCC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E96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163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C52D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6C5033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6620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122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8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E7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E942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CFD9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42CE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98F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93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ED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9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3A8E7F7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0BA3C2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7257E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68882C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8B34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28674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03E28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0F5BD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AD612B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D643F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333C3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5B546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701B3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261C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1361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4D548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2870F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92C4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A6E2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4AF40E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B2DB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9FBD1B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</w:t>
            </w:r>
          </w:p>
          <w:p w14:paraId="24EFAA1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GB2312: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0x03</w:t>
            </w:r>
          </w:p>
          <w:p w14:paraId="3474F78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Unicode:0x05</w:t>
            </w:r>
          </w:p>
        </w:tc>
      </w:tr>
      <w:tr w14:paraId="5BE7B11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4" w:hRule="atLeast"/>
        </w:trPr>
        <w:tc>
          <w:tcPr>
            <w:tcW w:w="1416" w:type="dxa"/>
            <w:vAlign w:val="center"/>
          </w:tcPr>
          <w:p w14:paraId="4923C9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25AF1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0DA0A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2474B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A9288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108A4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3EA93D9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是已确认， 0x02: 已拒绝</w:t>
            </w:r>
          </w:p>
        </w:tc>
      </w:tr>
      <w:tr w14:paraId="1A453B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A59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269361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DBEF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41694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A8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38EE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2B97D220">
      <w:pPr>
        <w:rPr>
          <w:color w:val="FF0000"/>
        </w:rPr>
      </w:pPr>
      <w:bookmarkStart w:id="76" w:name="_Toc80877551"/>
      <w:bookmarkEnd w:id="76"/>
      <w:bookmarkStart w:id="77" w:name="_Toc75251633"/>
      <w:bookmarkEnd w:id="77"/>
      <w:bookmarkStart w:id="78" w:name="_Toc75193550"/>
      <w:bookmarkEnd w:id="78"/>
      <w:bookmarkStart w:id="79" w:name="_Toc80878219"/>
      <w:bookmarkEnd w:id="79"/>
      <w:bookmarkStart w:id="80" w:name="_Toc79761994"/>
      <w:bookmarkEnd w:id="80"/>
      <w:bookmarkStart w:id="81" w:name="_Toc72861845"/>
      <w:bookmarkEnd w:id="81"/>
      <w:bookmarkStart w:id="82" w:name="_Toc79761659"/>
      <w:bookmarkEnd w:id="82"/>
      <w:bookmarkStart w:id="83" w:name="_Toc82530311"/>
      <w:bookmarkEnd w:id="83"/>
      <w:bookmarkStart w:id="84" w:name="_Toc76132845"/>
      <w:bookmarkEnd w:id="84"/>
      <w:bookmarkStart w:id="85" w:name="_Toc69991446"/>
      <w:bookmarkEnd w:id="85"/>
      <w:bookmarkStart w:id="86" w:name="_Toc60159145"/>
      <w:bookmarkEnd w:id="86"/>
      <w:bookmarkStart w:id="87" w:name="_Toc75194596"/>
      <w:bookmarkEnd w:id="87"/>
      <w:bookmarkStart w:id="88" w:name="_Toc72245215"/>
      <w:bookmarkEnd w:id="88"/>
      <w:bookmarkStart w:id="89" w:name="_Toc75194101"/>
      <w:bookmarkEnd w:id="89"/>
      <w:bookmarkStart w:id="90" w:name="_Toc63339106"/>
      <w:bookmarkEnd w:id="90"/>
      <w:bookmarkStart w:id="91" w:name="_Toc80877885"/>
      <w:bookmarkEnd w:id="91"/>
      <w:bookmarkStart w:id="92" w:name="_Toc75193826"/>
      <w:bookmarkEnd w:id="92"/>
      <w:bookmarkStart w:id="93" w:name="_Toc69991718"/>
      <w:bookmarkEnd w:id="93"/>
      <w:bookmarkStart w:id="94" w:name="_Toc71643490"/>
      <w:bookmarkEnd w:id="94"/>
      <w:bookmarkStart w:id="95" w:name="_Toc62549207"/>
      <w:bookmarkEnd w:id="95"/>
      <w:bookmarkStart w:id="96" w:name="_Toc70325541"/>
      <w:bookmarkEnd w:id="96"/>
      <w:bookmarkStart w:id="97" w:name="_Toc80885233"/>
      <w:bookmarkEnd w:id="97"/>
      <w:bookmarkStart w:id="98" w:name="_Toc70066722"/>
      <w:bookmarkEnd w:id="98"/>
      <w:bookmarkStart w:id="99" w:name="_Toc60158981"/>
      <w:bookmarkEnd w:id="99"/>
      <w:bookmarkStart w:id="100" w:name="_Toc71644369"/>
      <w:bookmarkEnd w:id="100"/>
    </w:p>
    <w:p w14:paraId="5F7D0B84">
      <w:pPr>
        <w:rPr>
          <w:color w:val="FF0000"/>
        </w:rPr>
      </w:pPr>
    </w:p>
    <w:p w14:paraId="29E310BA">
      <w:pPr>
        <w:pStyle w:val="3"/>
        <w:numPr>
          <w:ilvl w:val="0"/>
          <w:numId w:val="0"/>
        </w:numP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1" w:name="_Toc27330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4.6健康相关上报</w:t>
      </w:r>
      <w:bookmarkEnd w:id="101"/>
    </w:p>
    <w:p w14:paraId="052F91B8">
      <w:pPr>
        <w:pStyle w:val="4"/>
        <w:rPr>
          <w:rFonts w:ascii="微软雅黑" w:hAnsi="微软雅黑" w:cs="微软雅黑"/>
          <w:sz w:val="24"/>
          <w:szCs w:val="24"/>
        </w:rPr>
      </w:pPr>
      <w:bookmarkStart w:id="102" w:name="_Toc14374"/>
      <w:r>
        <w:rPr>
          <w:rFonts w:hint="eastAsia"/>
          <w:lang w:val="en-US" w:eastAsia="zh-CN"/>
        </w:rPr>
        <w:t>4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10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B7C9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6077B1">
            <w:pPr>
              <w:pStyle w:val="51"/>
              <w:widowControl/>
              <w:numPr>
                <w:ilvl w:val="0"/>
                <w:numId w:val="6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9C2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D97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432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DD24E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E3963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9773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C901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38034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A185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2E1C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C19FA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64533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9C3A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504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B395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107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F90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31265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7A0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FA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F83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C44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CEDAFA8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6EAB0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2B23C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4559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9AA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3B8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BA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870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C4CDD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7E0A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92D3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DE11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0E1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DB2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C04E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FF718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C11C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D8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69A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99E2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6B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6FB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7B650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E8D0C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51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D9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9804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395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E0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7F9D2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E7E5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8192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B1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22B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F3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3FE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18773B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16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85B7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302E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C9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D99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84A2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164068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E0B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0CD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BA6C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54C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0CE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33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45AFB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3257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5C8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343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AA6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CC51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176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6853F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E9F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26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B490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97BC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BA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6C0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2FD663B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28CCAA1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B3A7424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737D6D5B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4E22635D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4CCE509C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血糖 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血氧 </w:t>
      </w:r>
    </w:p>
    <w:p w14:paraId="5F29B3B2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</w:t>
      </w:r>
      <w:r>
        <w:rPr>
          <w:rFonts w:ascii="微软雅黑" w:hAnsi="微软雅黑" w:cs="宋体"/>
          <w:color w:val="auto"/>
          <w:sz w:val="21"/>
          <w:szCs w:val="21"/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血糖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10 </w:t>
      </w:r>
      <w:r>
        <w:rPr>
          <w:rFonts w:hint="eastAsia" w:ascii="微软雅黑" w:hAnsi="微软雅黑" w:cs="宋体"/>
          <w:color w:val="auto"/>
          <w:sz w:val="21"/>
          <w:szCs w:val="21"/>
        </w:rPr>
        <w:t>仰卧起坐个数1</w:t>
      </w:r>
      <w:r>
        <w:rPr>
          <w:rFonts w:ascii="微软雅黑" w:hAnsi="微软雅黑" w:cs="宋体"/>
          <w:color w:val="auto"/>
          <w:sz w:val="21"/>
          <w:szCs w:val="21"/>
        </w:rPr>
        <w:t xml:space="preserve">1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跑步的配速及距离 </w:t>
      </w:r>
      <w:r>
        <w:rPr>
          <w:rFonts w:ascii="微软雅黑" w:hAnsi="微软雅黑" w:cs="宋体"/>
          <w:color w:val="auto"/>
          <w:sz w:val="21"/>
          <w:szCs w:val="21"/>
        </w:rPr>
        <w:t xml:space="preserve">12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跳绳的速度及个数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)---保留通用版本暂无</w:t>
      </w:r>
    </w:p>
    <w:p w14:paraId="7F740D2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70AE012A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>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69D0628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698B26B9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72A8830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5627E21F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08939929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679DDFEA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1CED654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44B18968">
      <w:pPr>
        <w:pStyle w:val="63"/>
        <w:adjustRightInd/>
        <w:spacing w:line="360" w:lineRule="auto"/>
        <w:rPr>
          <w:rFonts w:hint="default" w:ascii="宋体" w:hAnsi="宋体" w:eastAsia="微软雅黑" w:cs="宋体"/>
          <w:kern w:val="0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7F507D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79280092">
      <w:pPr>
        <w:pStyle w:val="4"/>
        <w:numPr>
          <w:ilvl w:val="2"/>
          <w:numId w:val="0"/>
        </w:numPr>
      </w:pPr>
      <w:bookmarkStart w:id="103" w:name="_Toc35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6.2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---通用版本无，特殊版本支持</w:t>
      </w:r>
      <w:bookmarkEnd w:id="10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2A1D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8F0C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9FF1B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6BF3C4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3A6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6280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5CC8B9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2356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DB0FC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23F9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BF3F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1461D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315D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48A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B71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4A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38A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3D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1E31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4FD8C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FA09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6FC6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23C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285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6FDA3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5AFC51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1F31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070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710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CE7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4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DD61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2B56A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AE2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C40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2E7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43CA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5D99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26C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48B0A2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87DCF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064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FE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7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B96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B47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061E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22D5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CDD8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A30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6582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4BC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D6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393C23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346B3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380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1C9A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3F9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F9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261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180D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2100A4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42C14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E03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4BDA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1529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67E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5B9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E0A3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440EE8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82C8A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73B9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CC8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9760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0A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0E77C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FB1E5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6D17F6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17328000">
      <w:pPr>
        <w:numPr>
          <w:ilvl w:val="0"/>
          <w:numId w:val="0"/>
        </w:numPr>
        <w:outlineLvl w:val="9"/>
        <w:rPr>
          <w:rFonts w:hint="eastAsia"/>
          <w:lang w:val="en-US" w:eastAsia="zh-CN"/>
        </w:rPr>
      </w:pPr>
      <w:bookmarkStart w:id="104" w:name="_Toc3037"/>
    </w:p>
    <w:p w14:paraId="2A8637E0">
      <w:pPr>
        <w:pStyle w:val="4"/>
        <w:numPr>
          <w:ilvl w:val="0"/>
          <w:numId w:val="0"/>
        </w:numPr>
      </w:pPr>
      <w:bookmarkStart w:id="105" w:name="_Toc31199"/>
      <w:r>
        <w:rPr>
          <w:rFonts w:hint="eastAsia"/>
          <w:lang w:val="en-US" w:eastAsia="zh-CN"/>
        </w:rPr>
        <w:t>4.6.3</w:t>
      </w:r>
      <w:r>
        <w:rPr>
          <w:rFonts w:hint="eastAsia"/>
        </w:rPr>
        <w:t>设备睡眠分析数据上传(0xC5)</w:t>
      </w:r>
      <w:bookmarkEnd w:id="104"/>
      <w:bookmarkEnd w:id="10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21FBC4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B69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9361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5724D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FC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4F274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3F6C4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A4628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BFB9A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8BB1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4B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5F11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A3FC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A85A0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6FA8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CBE0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8BE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0346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5B2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88432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5A26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116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725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E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B086DED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37CBFF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16D3EF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1FC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7C2BF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A228F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78F80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2245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235F1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B51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342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38D8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77B2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3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DF6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0FD86E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3D8E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F0D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039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82DD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257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61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4F633A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023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85B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29C81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7DE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85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825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758190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EB9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0CC0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6CB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BC4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464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85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054489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125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F23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0CC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B3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2803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3E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10803EA6">
      <w:pPr>
        <w:ind w:firstLine="630" w:firstLineChars="300"/>
      </w:pPr>
      <w:r>
        <w:t>BDBDBDBDC5AC338860693B8860210001000000D1</w:t>
      </w:r>
    </w:p>
    <w:p w14:paraId="3D7F10B2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1C9253A0">
      <w:pPr>
        <w:widowControl/>
        <w:ind w:firstLine="720" w:firstLineChars="30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D61FE60">
      <w:pPr>
        <w:widowControl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5166C3B8">
      <w:pPr>
        <w:pStyle w:val="3"/>
        <w:numPr>
          <w:ilvl w:val="0"/>
          <w:numId w:val="0"/>
        </w:numPr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06" w:name="_Toc14262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4.7 NFC数据相关上报--需设备带nfc芯片，特殊版本支持，通用版本无</w:t>
      </w:r>
      <w:bookmarkEnd w:id="106"/>
    </w:p>
    <w:p w14:paraId="793182AB">
      <w:pPr>
        <w:pStyle w:val="4"/>
      </w:pPr>
      <w:bookmarkStart w:id="107" w:name="_Toc23726"/>
      <w:bookmarkStart w:id="108" w:name="_Toc19661"/>
      <w:r>
        <w:rPr>
          <w:rFonts w:hint="eastAsia"/>
          <w:lang w:val="en-US" w:eastAsia="zh-CN"/>
        </w:rPr>
        <w:t>4.7.1</w:t>
      </w:r>
      <w:r>
        <w:rPr>
          <w:rFonts w:hint="eastAsia"/>
        </w:rPr>
        <w:t>打卡NFC 数据上报(</w:t>
      </w:r>
      <w:r>
        <w:rPr>
          <w:rFonts w:cstheme="minorBidi"/>
        </w:rPr>
        <w:t>MSGID=</w:t>
      </w:r>
      <w:r>
        <w:rPr>
          <w:rFonts w:hint="eastAsia"/>
          <w:color w:val="FF0000"/>
        </w:rPr>
        <w:t>0xDC</w:t>
      </w:r>
      <w:r>
        <w:rPr>
          <w:rFonts w:hint="eastAsia"/>
        </w:rPr>
        <w:t>)</w:t>
      </w:r>
      <w:bookmarkEnd w:id="107"/>
      <w:bookmarkEnd w:id="10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216A5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5B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107D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</w:t>
            </w:r>
          </w:p>
        </w:tc>
      </w:tr>
      <w:tr w14:paraId="23115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471D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EE9C2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NFC数据</w:t>
            </w:r>
          </w:p>
        </w:tc>
      </w:tr>
      <w:tr w14:paraId="59FF2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C79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42BD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A21F6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3F1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A43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F30B9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7677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EE3A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407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F114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8F1A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DC9C7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313E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190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489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DC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06D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06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9B37237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0ABE2F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82D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AA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874B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8F4A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FB3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5E0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E7958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DD48CEC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9921E0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D7FE4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216E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754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69C88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1 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–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 xml:space="preserve"> 打卡</w:t>
            </w:r>
          </w:p>
        </w:tc>
      </w:tr>
      <w:tr w14:paraId="7EF14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7AC50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168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76D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len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8BD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B9A6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88A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 长度</w:t>
            </w:r>
          </w:p>
        </w:tc>
      </w:tr>
      <w:tr w14:paraId="114EAD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89F6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F9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61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8EE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B3C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E176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0E8BAE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3D1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9935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4C8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AA74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6974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0F4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0D2B1121">
      <w:pPr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hint="eastAsia" w:ascii="微软雅黑" w:hAnsi="微软雅黑"/>
          <w:color w:val="FF0000"/>
          <w:sz w:val="20"/>
          <w:szCs w:val="20"/>
        </w:rPr>
        <w:t>DC 0</w:t>
      </w:r>
      <w:r>
        <w:rPr>
          <w:rFonts w:hint="eastAsia" w:ascii="微软雅黑" w:hAnsi="微软雅黑"/>
          <w:color w:val="FF0000"/>
          <w:sz w:val="20"/>
          <w:szCs w:val="20"/>
          <w:lang w:val="en-US" w:eastAsia="zh-CN"/>
        </w:rPr>
        <w:t>1</w:t>
      </w:r>
      <w:r>
        <w:rPr>
          <w:rFonts w:hint="eastAsia" w:ascii="微软雅黑" w:hAnsi="微软雅黑"/>
          <w:color w:val="FF0000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0</w:t>
      </w:r>
      <w:r>
        <w:rPr>
          <w:rFonts w:hint="eastAsia" w:ascii="微软雅黑" w:hAnsi="微软雅黑"/>
          <w:sz w:val="20"/>
          <w:szCs w:val="20"/>
        </w:rPr>
        <w:t xml:space="preserve">7 </w:t>
      </w:r>
      <w:r>
        <w:rPr>
          <w:rFonts w:ascii="微软雅黑" w:hAnsi="微软雅黑"/>
          <w:sz w:val="20"/>
          <w:szCs w:val="20"/>
        </w:rPr>
        <w:t>0483E3FA220289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E62C6160</w:t>
      </w:r>
      <w:r>
        <w:rPr>
          <w:rFonts w:hint="eastAsia" w:ascii="微软雅黑" w:hAnsi="微软雅黑"/>
          <w:sz w:val="20"/>
          <w:szCs w:val="20"/>
        </w:rPr>
        <w:t xml:space="preserve"> </w:t>
      </w:r>
      <w:r>
        <w:rPr>
          <w:rFonts w:ascii="微软雅黑" w:hAnsi="微软雅黑"/>
          <w:sz w:val="20"/>
          <w:szCs w:val="20"/>
        </w:rPr>
        <w:t>78</w:t>
      </w:r>
    </w:p>
    <w:p w14:paraId="679F2D03">
      <w:pPr>
        <w:ind w:firstLine="420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打卡</w:t>
      </w:r>
      <w:r>
        <w:rPr>
          <w:rFonts w:hint="eastAsia" w:ascii="微软雅黑" w:hAnsi="微软雅黑"/>
          <w:sz w:val="20"/>
          <w:szCs w:val="20"/>
        </w:rPr>
        <w:t xml:space="preserve"> NFC 标签上报</w:t>
      </w:r>
      <w:r>
        <w:rPr>
          <w:rFonts w:ascii="微软雅黑" w:hAnsi="微软雅黑"/>
          <w:sz w:val="20"/>
          <w:szCs w:val="20"/>
        </w:rPr>
        <w:br w:type="textWrapping"/>
      </w: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 长度 7 byte： 07</w:t>
      </w:r>
    </w:p>
    <w:p w14:paraId="63C50DC2">
      <w:pPr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ab/>
      </w:r>
      <w:r>
        <w:rPr>
          <w:rFonts w:hint="eastAsia" w:ascii="微软雅黑" w:hAnsi="微软雅黑"/>
          <w:sz w:val="20"/>
          <w:szCs w:val="20"/>
        </w:rPr>
        <w:t>UID: 0x</w:t>
      </w:r>
      <w:r>
        <w:rPr>
          <w:rFonts w:ascii="微软雅黑" w:hAnsi="微软雅黑"/>
          <w:sz w:val="20"/>
          <w:szCs w:val="20"/>
        </w:rPr>
        <w:t>04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E3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FA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22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02</w:t>
      </w:r>
      <w:r>
        <w:rPr>
          <w:rFonts w:hint="eastAsia" w:ascii="微软雅黑" w:hAnsi="微软雅黑"/>
          <w:sz w:val="20"/>
          <w:szCs w:val="20"/>
        </w:rPr>
        <w:t xml:space="preserve"> 0x</w:t>
      </w:r>
      <w:r>
        <w:rPr>
          <w:rFonts w:ascii="微软雅黑" w:hAnsi="微软雅黑"/>
          <w:sz w:val="20"/>
          <w:szCs w:val="20"/>
        </w:rPr>
        <w:t>89</w:t>
      </w:r>
      <w:r>
        <w:rPr>
          <w:rFonts w:hint="eastAsia" w:ascii="微软雅黑" w:hAnsi="微软雅黑"/>
          <w:sz w:val="20"/>
          <w:szCs w:val="20"/>
        </w:rPr>
        <w:t xml:space="preserve"> </w:t>
      </w:r>
    </w:p>
    <w:p w14:paraId="68BA0055">
      <w:pPr>
        <w:widowControl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</w:p>
    <w:p w14:paraId="10F2FB7D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109" w:name="_Toc87892592"/>
      <w:bookmarkEnd w:id="109"/>
      <w:bookmarkStart w:id="110" w:name="_Toc139552453"/>
      <w:bookmarkEnd w:id="110"/>
      <w:bookmarkStart w:id="111" w:name="_Toc139630532"/>
      <w:bookmarkEnd w:id="111"/>
      <w:bookmarkStart w:id="112" w:name="_Toc138603325"/>
      <w:bookmarkEnd w:id="112"/>
      <w:bookmarkStart w:id="113" w:name="_Toc138603326"/>
      <w:bookmarkEnd w:id="113"/>
      <w:bookmarkStart w:id="114" w:name="_Toc132387769"/>
      <w:bookmarkEnd w:id="114"/>
      <w:bookmarkStart w:id="115" w:name="_Toc143606923"/>
      <w:bookmarkEnd w:id="115"/>
      <w:bookmarkStart w:id="116" w:name="_Toc139630533"/>
      <w:bookmarkEnd w:id="116"/>
      <w:bookmarkStart w:id="117" w:name="_Toc132387770"/>
      <w:bookmarkEnd w:id="117"/>
      <w:bookmarkStart w:id="118" w:name="_Toc143606922"/>
      <w:bookmarkEnd w:id="118"/>
      <w:bookmarkStart w:id="119" w:name="_Toc87892591"/>
      <w:bookmarkEnd w:id="119"/>
      <w:bookmarkStart w:id="120" w:name="_Toc136869418"/>
      <w:bookmarkEnd w:id="120"/>
      <w:bookmarkStart w:id="121" w:name="_Toc136869419"/>
      <w:bookmarkEnd w:id="121"/>
      <w:bookmarkStart w:id="122" w:name="_Toc139552454"/>
      <w:bookmarkEnd w:id="122"/>
      <w:bookmarkStart w:id="123" w:name="_Toc27008"/>
      <w:r>
        <w:rPr>
          <w:rFonts w:hint="eastAsia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.设置</w:t>
      </w:r>
      <w:bookmarkEnd w:id="123"/>
    </w:p>
    <w:p w14:paraId="678939C7">
      <w:pPr>
        <w:pStyle w:val="3"/>
        <w:numPr>
          <w:ilvl w:val="0"/>
          <w:numId w:val="0"/>
        </w:numPr>
        <w:ind w:left="321" w:leftChars="0"/>
      </w:pPr>
      <w:bookmarkStart w:id="124" w:name="_Toc19015"/>
      <w:r>
        <w:rPr>
          <w:rFonts w:hint="eastAsia"/>
          <w:lang w:val="en-US" w:eastAsia="zh-CN"/>
        </w:rPr>
        <w:t>5.1</w:t>
      </w:r>
      <w:r>
        <w:rPr>
          <w:rFonts w:hint="eastAsia"/>
        </w:rPr>
        <w:t>下行</w:t>
      </w:r>
      <w:bookmarkEnd w:id="124"/>
    </w:p>
    <w:p w14:paraId="61A80DB9">
      <w:pPr>
        <w:pStyle w:val="4"/>
        <w:numPr>
          <w:ilvl w:val="0"/>
          <w:numId w:val="0"/>
        </w:numPr>
        <w:ind w:left="709" w:leftChars="0"/>
      </w:pPr>
      <w:bookmarkStart w:id="125" w:name="_Toc25326"/>
      <w:r>
        <w:rPr>
          <w:rFonts w:hint="eastAsia"/>
          <w:lang w:val="en-US" w:eastAsia="zh-CN"/>
        </w:rPr>
        <w:t>5.1.1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定位上报频率</w:t>
      </w:r>
      <w:r>
        <w:rPr>
          <w:rFonts w:hint="eastAsia"/>
        </w:rPr>
        <w:t>（0x17）</w:t>
      </w:r>
      <w:bookmarkEnd w:id="125"/>
    </w:p>
    <w:p w14:paraId="13A91666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17D2D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2E2B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32B6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8B250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B63D0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F8EE6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1C41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2BC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4220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7348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DF9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59EA8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665C61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B72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93B7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878F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1E3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0A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3B1E0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F905C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3BA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70D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98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9CA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202B6E7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42F4B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96A7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9FAFB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86B01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36CA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04ECA1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E908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65D8A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654E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039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65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7B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15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9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BC6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0D9173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469AAF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26D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52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2AF1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BB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D3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2FF9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FF4C3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4F676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C192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83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AF2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630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9420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00D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598F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DD50B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018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9D5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84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340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ADEB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3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82206A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3094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CA78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A7A0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44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8BD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7BB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BE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54F1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1E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721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709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157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747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6E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D5A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EB8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B7956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AD2B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709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5103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1D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C28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1D37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9625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3B18A7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FC30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F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F535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CB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38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76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BE9D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1535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6DA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D7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DBD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67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DBAF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8DA3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400A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1753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CCD0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371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57B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2A0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A3C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27B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14CB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B0372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D16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DE47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2E78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024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40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6A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0420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04380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9BD7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A414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0CA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5A4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A79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24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CA4B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66F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F01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9B1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78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D402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334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F61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3C5C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5A57F6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EF9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D6CB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71F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DB8B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C8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A3B2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AC1A8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1809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8356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2AF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F9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2B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FE9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1A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ECC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34C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0E13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4D5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9C2B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47F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509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CD7E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212F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EB35E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2E8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83F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BCA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AE0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D569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B149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FD35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54F4E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A468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03A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13D7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A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419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AA2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EC1D4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F8DF6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68BD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EFC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9E1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07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0D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F3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47E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38DF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9C31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FB44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CF2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325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BF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0314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ECD9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E8D3B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EB24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4199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7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4E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2C4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76F7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6022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FFC3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F7B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70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50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EC4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71E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1216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9EA7F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FF6A5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502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C7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4DCA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D94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93B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72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0CCE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7D558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3FB2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B17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C8F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9A97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A4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78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9735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10CB14C1">
      <w:r>
        <w:rPr>
          <w:rFonts w:hint="eastAsia"/>
        </w:rPr>
        <w:t>例如</w:t>
      </w:r>
      <w:r>
        <w:t>：</w:t>
      </w:r>
    </w:p>
    <w:p w14:paraId="0DD34F2F">
      <w:r>
        <w:t>bd bd bd bd 17 01 03 00 00 00 13 00 00 00 00 00 00 00 00 00 00 00 00 00 00 00 00 00 00 00 00 00 00 dd</w:t>
      </w:r>
    </w:p>
    <w:p w14:paraId="27724416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val="en-US" w:eastAsia="zh-CN"/>
        </w:rPr>
        <w:t>;时间段外不上报</w:t>
      </w:r>
    </w:p>
    <w:p w14:paraId="18E712A8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35B69C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0-23：59，每1隔10分钟定位一次；时间段外不上报</w:t>
      </w:r>
    </w:p>
    <w:p w14:paraId="0490558A">
      <w:pPr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注：下行定位频率后，在时间段外不上报定位</w:t>
      </w:r>
    </w:p>
    <w:p w14:paraId="10B899CF">
      <w:pPr>
        <w:spacing w:before="120" w:after="0" w:line="415" w:lineRule="auto"/>
        <w:ind w:left="210" w:right="210"/>
        <w:outlineLvl w:val="2"/>
        <w:rPr>
          <w:rFonts w:hint="eastAsia" w:ascii="微软雅黑" w:hAnsi="微软雅黑" w:eastAsia="微软雅黑" w:cs="微软雅黑"/>
          <w:b/>
          <w:bCs w:val="0"/>
          <w:sz w:val="32"/>
          <w:szCs w:val="32"/>
        </w:rPr>
      </w:pPr>
      <w:bookmarkStart w:id="126" w:name="_Toc31235"/>
      <w:bookmarkStart w:id="127" w:name="_Toc79159574"/>
      <w:bookmarkStart w:id="128" w:name="_Toc13817"/>
      <w:r>
        <w:rPr>
          <w:rFonts w:hint="eastAsia"/>
          <w:b/>
          <w:bCs w:val="0"/>
          <w:sz w:val="32"/>
          <w:szCs w:val="32"/>
          <w:lang w:val="en-US" w:eastAsia="zh-CN"/>
        </w:rPr>
        <w:t>5</w:t>
      </w:r>
      <w:r>
        <w:rPr>
          <w:rFonts w:hint="eastAsia"/>
          <w:b/>
          <w:bCs w:val="0"/>
          <w:sz w:val="32"/>
          <w:szCs w:val="32"/>
        </w:rPr>
        <w:t>.1.</w:t>
      </w:r>
      <w:r>
        <w:rPr>
          <w:rFonts w:hint="eastAsia"/>
          <w:b/>
          <w:bCs w:val="0"/>
          <w:sz w:val="32"/>
          <w:szCs w:val="32"/>
          <w:lang w:val="en-US" w:eastAsia="zh-CN"/>
        </w:rPr>
        <w:t>2</w:t>
      </w:r>
      <w:bookmarkEnd w:id="126"/>
      <w:bookmarkEnd w:id="127"/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信息下发（Message Send）（MSGID=0X28）</w:t>
      </w:r>
      <w:bookmarkEnd w:id="128"/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5FFBDA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8C71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4CFA0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EB20B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1B5224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1C7E18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E0C16C4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BD704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02E1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606FF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2C737F06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37D1F1F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C0A8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597B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5E94ED0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0EF3DD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6D95578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D6E6E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754ACA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7BC1A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3EF3B8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1A395E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3EA0C2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C576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D6B0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0684B9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A6777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3B7FE513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  <w:r>
        <w:rPr>
          <w:rFonts w:hint="eastAsia" w:ascii="微软雅黑" w:hAnsi="微软雅黑"/>
          <w:sz w:val="18"/>
          <w:szCs w:val="18"/>
          <w:lang w:val="en-US" w:eastAsia="zh-CN"/>
        </w:rPr>
        <w:t>BDBDBDBD</w:t>
      </w:r>
      <w:r>
        <w:rPr>
          <w:rFonts w:ascii="微软雅黑" w:hAnsi="微软雅黑"/>
          <w:sz w:val="18"/>
          <w:szCs w:val="18"/>
        </w:rPr>
        <w:t xml:space="preserve">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0AC9DF9D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398DF9D4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1D5990B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2970C52E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5E694235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最多下发40个汉字/字母（80字节）</w:t>
      </w:r>
    </w:p>
    <w:p w14:paraId="6CF9CF99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6BF874AA">
      <w:pPr>
        <w:pStyle w:val="4"/>
        <w:numPr>
          <w:ilvl w:val="0"/>
          <w:numId w:val="0"/>
        </w:numPr>
      </w:pPr>
      <w:bookmarkStart w:id="129" w:name="_Toc15367"/>
      <w:bookmarkStart w:id="130" w:name="_Toc161325838"/>
      <w:r>
        <w:rPr>
          <w:rFonts w:hint="eastAsia"/>
          <w:lang w:val="en-US" w:eastAsia="zh-CN"/>
        </w:rPr>
        <w:t>5.1.3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29"/>
      <w:bookmarkEnd w:id="13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A9364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6959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76C1D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14CC5A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E03C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31545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648B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F3B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42EDB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DE0D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46DC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2E82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16510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549C8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D2B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84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D13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8E2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9B74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596E9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8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5B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EA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3E6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B678578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059DA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FE2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64C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0C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BC3D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0D51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D93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31297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DD70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BE6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C7A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455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742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479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5674BF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2E90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A47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6DC9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B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C270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8CE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02823C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1F09E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6D8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C1A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65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132D5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251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4020A6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120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C0C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D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BCDC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1E8B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9AD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66ECB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F28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0E13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E9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29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3268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2193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ascii="微软雅黑" w:hAnsi="微软雅黑" w:cs="宋体"/>
          <w:color w:val="auto"/>
          <w:sz w:val="21"/>
          <w:szCs w:val="21"/>
        </w:rPr>
        <w:t>bdbdbdbdce 02 00 0300 030001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ascii="微软雅黑" w:hAnsi="微软雅黑" w:cs="宋体"/>
          <w:color w:val="auto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3F5D8622">
      <w:pPr>
        <w:pStyle w:val="63"/>
        <w:adjustRightInd/>
        <w:spacing w:line="360" w:lineRule="auto"/>
        <w:ind w:firstLine="420" w:firstLineChars="2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410C536B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E7309D">
      <w:pPr>
        <w:pStyle w:val="63"/>
        <w:ind w:firstLine="96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541FE21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1F95C7D1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17E00E64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关闭  0，2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关闭 1，2</w:t>
      </w:r>
    </w:p>
    <w:p w14:paraId="2BEF7D17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健康数据关闭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  eg:BDBDBDBDCE2200000093</w:t>
      </w:r>
    </w:p>
    <w:p w14:paraId="62223A43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02---短连接模式，默认为短连接  eg:BDBDBDBDCE2202000093</w:t>
      </w:r>
    </w:p>
    <w:p w14:paraId="5FEF47ED">
      <w:pPr>
        <w:pStyle w:val="63"/>
        <w:rPr>
          <w:rFonts w:hint="eastAsia"/>
          <w:color w:val="FF0000"/>
        </w:rPr>
      </w:pPr>
    </w:p>
    <w:p w14:paraId="0A2F214F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63507DFF">
      <w:pPr>
        <w:pStyle w:val="4"/>
        <w:numPr>
          <w:ilvl w:val="0"/>
          <w:numId w:val="0"/>
        </w:numPr>
      </w:pPr>
      <w:bookmarkStart w:id="131" w:name="_Toc496193153"/>
      <w:bookmarkStart w:id="132" w:name="_Toc159924449"/>
      <w:bookmarkStart w:id="133" w:name="_Toc27067"/>
      <w:bookmarkStart w:id="134" w:name="_Toc31286"/>
      <w:r>
        <w:rPr>
          <w:rFonts w:hint="eastAsia"/>
          <w:lang w:val="en-US" w:eastAsia="zh-CN"/>
        </w:rPr>
        <w:t>5.1.4</w:t>
      </w:r>
      <w:r>
        <w:rPr>
          <w:rFonts w:hint="eastAsia"/>
        </w:rPr>
        <w:t>域名设置</w:t>
      </w:r>
      <w:bookmarkEnd w:id="131"/>
      <w:r>
        <w:rPr>
          <w:rFonts w:hint="eastAsia"/>
        </w:rPr>
        <w:t>(0xC3)（TCP专用）</w:t>
      </w:r>
      <w:bookmarkEnd w:id="132"/>
      <w:bookmarkEnd w:id="13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76380E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87D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F70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1E2530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9A7B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3CD4D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18428F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2B8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B2821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767A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15DC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1633A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4E227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E1B2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5E5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C59D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E239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B6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48AEB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2B565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A65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CD2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629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519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F3702">
      <w:pPr>
        <w:pStyle w:val="63"/>
        <w:adjustRightInd/>
        <w:spacing w:line="360" w:lineRule="auto"/>
      </w:pPr>
    </w:p>
    <w:p w14:paraId="6015A95E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0849FE4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DA12C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2D25A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1C98D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62523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54BF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27CF7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E11074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253394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084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0BE2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37ED52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B50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764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267DD4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132A25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9EDC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095C51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AB33A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2AD2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7093CF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59BF4F0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23FA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97D8B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8682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6C2DC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0A90C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5D9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D6B373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78AE6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F4212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5E061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51AA0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53004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4FEF7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4D4919B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--通用版本暂不支持</w:t>
            </w:r>
          </w:p>
          <w:p w14:paraId="30DD50F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0418D43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02932ADA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2227F769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0603F5C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7CB974B6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B3FC259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7730F7F7">
      <w:pPr>
        <w:pStyle w:val="63"/>
        <w:numPr>
          <w:ilvl w:val="0"/>
          <w:numId w:val="7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BC9F5CF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289C1C5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5B56A6BE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672430FC">
      <w:pPr>
        <w:pStyle w:val="4"/>
      </w:pPr>
      <w:bookmarkStart w:id="135" w:name="_Toc10421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34"/>
      <w:bookmarkEnd w:id="13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0B5C1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52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8E9F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E43E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F2CA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9D5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29787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9023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F2E7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53DE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624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9C89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6863F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EFA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0098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8AB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BC8B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72C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610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0208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1A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4F7F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80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1C9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7FADE3C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6EAC1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993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352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844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AA7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02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99CA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8799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653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9209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0AF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2163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E6C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3A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停留报警的时长（单位：分钟；取值范围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），这个时间长度内无活动会触发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停留报警，</w:t>
            </w:r>
          </w:p>
        </w:tc>
      </w:tr>
    </w:tbl>
    <w:p w14:paraId="3067789D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3CE8A8B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9205764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43281467">
      <w:pPr>
        <w:ind w:firstLine="779" w:firstLineChars="433"/>
        <w:rPr>
          <w:rFonts w:hint="default" w:ascii="微软雅黑" w:hAnsi="微软雅黑" w:eastAsia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注：最低2分钟</w:t>
      </w:r>
    </w:p>
    <w:p w14:paraId="6B5CB480">
      <w:pPr>
        <w:pStyle w:val="4"/>
        <w:numPr>
          <w:ilvl w:val="0"/>
          <w:numId w:val="0"/>
        </w:numPr>
      </w:pPr>
      <w:bookmarkStart w:id="136" w:name="_Toc440976918"/>
      <w:bookmarkStart w:id="137" w:name="_Toc496193119"/>
      <w:bookmarkStart w:id="138" w:name="_Toc159924429"/>
      <w:bookmarkStart w:id="139" w:name="_Toc15478"/>
      <w:r>
        <w:rPr>
          <w:rFonts w:hint="eastAsia"/>
          <w:lang w:val="en-US" w:eastAsia="zh-CN"/>
        </w:rPr>
        <w:t xml:space="preserve">5.1.6 </w:t>
      </w:r>
      <w:r>
        <w:rPr>
          <w:rFonts w:hint="eastAsia"/>
        </w:rPr>
        <w:t>关机</w:t>
      </w:r>
      <w:bookmarkEnd w:id="136"/>
      <w:bookmarkEnd w:id="137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38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5F718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B17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9B67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710326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B360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516F779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color w:val="FF0000"/>
                <w:lang w:eastAsia="zh-CN"/>
              </w:rPr>
              <w:t>）</w:t>
            </w:r>
          </w:p>
        </w:tc>
      </w:tr>
      <w:tr w14:paraId="20964B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3CB1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54B0A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8C840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A9FF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3F85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DCBC1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9FCB8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4A39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84A9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AC8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4A5A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E999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2A569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59AE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BD4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37F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6F2B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4AADBCF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60BE4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FD97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7FC1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2C6E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564F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7F8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8672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4ED46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E2A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9B9C4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BA888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ED31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988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7DCBF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4DA0F6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868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22B7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AA8B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696C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47AA67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9C749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6572B47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2D8DC12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</w:p>
    <w:p w14:paraId="65D2C2E4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2973FDE0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7B3794AC">
      <w:pPr>
        <w:pStyle w:val="4"/>
      </w:pPr>
      <w:bookmarkStart w:id="140" w:name="_Toc21590"/>
      <w:r>
        <w:rPr>
          <w:rFonts w:hint="eastAsia"/>
          <w:lang w:val="en-US" w:eastAsia="zh-CN"/>
        </w:rPr>
        <w:t>5.1.7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4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7810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671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57044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0BD519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3A9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4924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765FE1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E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DF3C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0BC25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FA325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82C678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62CC8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CBD99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2F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343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39D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853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690E6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7E76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1ABF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29B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A63F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5C63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189E601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1BBA1A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1406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BD86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5AE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27B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EF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98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A87C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FE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CBEC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A87B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61F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14A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B3BA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5325EC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B05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7EB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C27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B32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2156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5AD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2F8E2F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98C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4B45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C679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98FB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53052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B45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7EF9EB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99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F27B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6714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02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7FA34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9244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2AE2DED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551A5845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12057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F6BF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49DB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48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E4B8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838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9635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4ED6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948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CBEC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597F4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6FD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8B8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2C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29C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592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C958C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1E7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A4FBA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CCD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EDC8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27A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A603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A9D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8BCD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BC8C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6BE37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7ED3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5987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634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BAA5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95D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3472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6CD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3D2F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E3EE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53C6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5168CE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838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C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51C6E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25527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761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83C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43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901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6854C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322E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69AC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978E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036E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C63E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D9F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DFA0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75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3F0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22C69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6347C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9113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1D9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A6085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A32A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2AA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60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3D48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A8E3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E59A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5726E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19475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0BD3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5731E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8E74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B97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A733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1A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A1E1C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C3FE4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0686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98E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90AD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27F26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C637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6508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830F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B7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AE0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C828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3323B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4A7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0103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A9121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BE55B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3B988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41C8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32C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2B5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86C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569A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B5F4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3D53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D563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7BBD5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71E6D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600A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338A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CAD4F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81604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DD17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787E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E641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98F9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00E8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49DF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F7F4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B02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FFB4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9984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61DB44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980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AE6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40203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998A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FEC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8317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C0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F862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F9CB6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B0BA8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C4D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C4A6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57CD1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FB95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26D299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8CBF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03D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460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28AE60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D4252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A41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390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E87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9903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524B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DCDE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8D0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BB52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FDEF8ED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E33EBF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1085BD27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025EE2E6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622013F0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632BDAED">
      <w:pPr>
        <w:ind w:firstLine="360" w:firstLineChars="200"/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  <w:lang w:val="en-US" w:eastAsia="zh-CN"/>
        </w:rPr>
        <w:t>11组天气预警；注意每组天气预警必须各不相同，不能出现相同类型的预警，否则无效</w:t>
      </w:r>
    </w:p>
    <w:p w14:paraId="1B436FCF">
      <w:pPr>
        <w:pStyle w:val="4"/>
        <w:ind w:firstLine="320" w:firstLineChars="100"/>
      </w:pPr>
      <w:bookmarkStart w:id="141" w:name="_Toc960"/>
      <w:r>
        <w:rPr>
          <w:rFonts w:hint="eastAsia"/>
          <w:lang w:val="en-US" w:eastAsia="zh-CN"/>
        </w:rPr>
        <w:t>5.1.8</w:t>
      </w:r>
      <w:r>
        <w:rPr>
          <w:rFonts w:hint="eastAsia"/>
        </w:rPr>
        <w:t>个人信息下发（0xCA）</w:t>
      </w:r>
      <w:bookmarkEnd w:id="1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0D3CF99A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7FAB908F">
      <w:pPr>
        <w:pStyle w:val="4"/>
        <w:rPr>
          <w:rFonts w:hint="default" w:ascii="微软雅黑" w:hAnsi="微软雅黑"/>
          <w:sz w:val="28"/>
          <w:szCs w:val="28"/>
          <w:lang w:val="en-US"/>
        </w:rPr>
      </w:pPr>
      <w:bookmarkStart w:id="142" w:name="_Toc32526"/>
      <w:r>
        <w:rPr>
          <w:rFonts w:hint="eastAsia" w:ascii="微软雅黑" w:hAnsi="微软雅黑"/>
          <w:sz w:val="28"/>
          <w:szCs w:val="28"/>
          <w:lang w:val="en-US" w:eastAsia="zh-CN"/>
        </w:rPr>
        <w:t>5.1.9</w:t>
      </w:r>
      <w:r>
        <w:rPr>
          <w:rFonts w:hint="eastAsia" w:ascii="微软雅黑" w:hAnsi="微软雅黑"/>
          <w:sz w:val="28"/>
          <w:szCs w:val="28"/>
        </w:rPr>
        <w:t>下发SOS提示消息（MSGID=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80）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EEAAB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59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57E4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SOS_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545825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C803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8B44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下行SOS提示信息</w:t>
            </w:r>
          </w:p>
        </w:tc>
      </w:tr>
      <w:tr w14:paraId="6060A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4E05B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135A8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0D00B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F01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F726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20E536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5A4ED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633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9E66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176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A0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B750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DB75D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381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4B6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80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4A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25F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07E35BAA"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B9778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EEECD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9761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94C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E51B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C1B5F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593E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F7111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7660A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61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B38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3D75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4CC7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7B7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</w:tc>
      </w:tr>
      <w:tr w14:paraId="4B93AE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ACCE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958B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896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AE7F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2518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3C20D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--unicode编码，最多50个字</w:t>
            </w:r>
          </w:p>
        </w:tc>
      </w:tr>
    </w:tbl>
    <w:p w14:paraId="3667DD71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5FC37905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80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10 5300 4F00 5300 A562 668B F25D D153 FA51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595E8AE6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(0x10)</w:t>
      </w:r>
    </w:p>
    <w:p w14:paraId="3A5AE24F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5300 4F00 5300 A562 668B F25D D153 FA51</w:t>
      </w:r>
      <w:r>
        <w:rPr>
          <w:rFonts w:hint="eastAsia" w:ascii="微软雅黑" w:hAnsi="微软雅黑"/>
          <w:sz w:val="18"/>
          <w:szCs w:val="18"/>
        </w:rPr>
        <w:t xml:space="preserve"> ( SOS报警已发出)</w:t>
      </w:r>
    </w:p>
    <w:p w14:paraId="695D431E">
      <w:pPr>
        <w:ind w:firstLine="360" w:firstLineChars="200"/>
        <w:rPr>
          <w:rFonts w:hint="default" w:ascii="微软雅黑" w:hAnsi="微软雅黑" w:eastAsia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适用场景：当用户遇到紧急情况并触发sos之后，sos界面显示的内容，可以根据sos界面提示信息进行相应的行动</w:t>
      </w:r>
    </w:p>
    <w:p w14:paraId="14BBB5CE">
      <w:pPr>
        <w:pStyle w:val="4"/>
        <w:rPr>
          <w:rFonts w:hint="default" w:ascii="微软雅黑" w:hAnsi="微软雅黑" w:eastAsia="微软雅黑"/>
          <w:sz w:val="28"/>
          <w:szCs w:val="28"/>
          <w:lang w:val="en-US" w:eastAsia="zh-CN"/>
        </w:rPr>
      </w:pPr>
      <w:bookmarkStart w:id="143" w:name="_Toc25712"/>
      <w:r>
        <w:rPr>
          <w:rFonts w:hint="eastAsia" w:ascii="微软雅黑" w:hAnsi="微软雅黑"/>
          <w:sz w:val="28"/>
          <w:szCs w:val="28"/>
          <w:lang w:val="en-US" w:eastAsia="zh-CN"/>
        </w:rPr>
        <w:t>4.1.10</w:t>
      </w:r>
      <w:r>
        <w:rPr>
          <w:rFonts w:hint="eastAsia" w:ascii="微软雅黑" w:hAnsi="微软雅黑"/>
          <w:sz w:val="28"/>
          <w:szCs w:val="28"/>
        </w:rPr>
        <w:t>下发消息清理时间（MSGID=</w:t>
      </w:r>
      <w:r>
        <w:rPr>
          <w:rFonts w:ascii="微软雅黑" w:hAnsi="微软雅黑"/>
          <w:sz w:val="28"/>
          <w:szCs w:val="28"/>
        </w:rPr>
        <w:t>0X</w:t>
      </w:r>
      <w:r>
        <w:rPr>
          <w:rFonts w:hint="eastAsia" w:ascii="微软雅黑" w:hAnsi="微软雅黑"/>
          <w:sz w:val="28"/>
          <w:szCs w:val="28"/>
        </w:rPr>
        <w:t>2A）</w:t>
      </w:r>
      <w:r>
        <w:rPr>
          <w:rFonts w:hint="eastAsia" w:ascii="微软雅黑" w:hAnsi="微软雅黑"/>
          <w:sz w:val="28"/>
          <w:szCs w:val="28"/>
          <w:lang w:val="en-US" w:eastAsia="zh-CN"/>
        </w:rPr>
        <w:t>---通用版本固件暂无，特殊固件支持</w:t>
      </w:r>
      <w:bookmarkEnd w:id="14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68ACF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33457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475E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CLEANUP_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DATA</w:t>
            </w:r>
          </w:p>
        </w:tc>
      </w:tr>
      <w:tr w14:paraId="44B926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3F6B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A93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下行消息清理时间</w:t>
            </w:r>
          </w:p>
        </w:tc>
      </w:tr>
      <w:tr w14:paraId="18265B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95B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DAAD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316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928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81B5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07AE6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24268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CA2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74F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D3C0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0F2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880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C607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855E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3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4886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E79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D394819">
      <w:pPr>
        <w:ind w:firstLine="420"/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640213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3A8C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DB2CB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C1718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92935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365B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2C3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6E00B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E8D6AA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6283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2062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789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4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B9AB85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 01消息定时清理</w:t>
            </w:r>
          </w:p>
        </w:tc>
      </w:tr>
      <w:tr w14:paraId="784FB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9981A1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1F0B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D1C92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Length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F9EB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13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791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后面报文长度</w:t>
            </w:r>
          </w:p>
        </w:tc>
      </w:tr>
      <w:tr w14:paraId="2BC36D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6C8B9A">
            <w:pPr>
              <w:widowControl/>
              <w:spacing w:line="360" w:lineRule="auto"/>
              <w:ind w:firstLine="540" w:firstLineChars="300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14FF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7D37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hours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582B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E8ED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E82F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消息清理时间（单位：时）</w:t>
            </w:r>
          </w:p>
        </w:tc>
      </w:tr>
    </w:tbl>
    <w:p w14:paraId="30B972DA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70040E22">
      <w:pPr>
        <w:ind w:firstLine="36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 xml:space="preserve">bd bd bd bd </w:t>
      </w:r>
      <w:r>
        <w:rPr>
          <w:rFonts w:hint="eastAsia" w:ascii="微软雅黑" w:hAnsi="微软雅黑"/>
          <w:sz w:val="18"/>
          <w:szCs w:val="18"/>
        </w:rPr>
        <w:t>2A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02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dd</w:t>
      </w:r>
    </w:p>
    <w:p w14:paraId="12C3D750">
      <w:pPr>
        <w:ind w:firstLine="360"/>
        <w:rPr>
          <w:rFonts w:hint="default" w:ascii="微软雅黑" w:hAnsi="微软雅黑" w:eastAsia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时间：00为立刻清理</w:t>
      </w:r>
    </w:p>
    <w:p w14:paraId="214662AC">
      <w:r>
        <w:tab/>
      </w:r>
      <w:r>
        <w:rPr>
          <w:rFonts w:hint="eastAsia"/>
        </w:rPr>
        <w:t>消息清理时间为2小时</w:t>
      </w:r>
    </w:p>
    <w:p w14:paraId="78C3F10E">
      <w:pPr>
        <w:pStyle w:val="4"/>
      </w:pPr>
      <w:bookmarkStart w:id="144" w:name="_Toc4761"/>
      <w:r>
        <w:rPr>
          <w:rFonts w:hint="eastAsia"/>
          <w:lang w:val="en-US" w:eastAsia="zh-CN"/>
        </w:rPr>
        <w:t>5.1.11</w:t>
      </w:r>
      <w:r>
        <w:rPr>
          <w:rFonts w:hint="eastAsia"/>
        </w:rPr>
        <w:t>设置健康数据采样上报周期（MSGID=</w:t>
      </w:r>
      <w:r>
        <w:t>0X</w:t>
      </w:r>
      <w:r>
        <w:rPr>
          <w:rFonts w:hint="eastAsia"/>
        </w:rPr>
        <w:t>1C）</w:t>
      </w:r>
      <w:bookmarkEnd w:id="144"/>
    </w:p>
    <w:p w14:paraId="712C1273">
      <w:pPr>
        <w:pStyle w:val="63"/>
      </w:pPr>
      <w:r>
        <w:rPr>
          <w:rFonts w:hint="eastAsia"/>
        </w:rPr>
        <w:t>平台设置</w:t>
      </w:r>
      <w:r>
        <w:t>1~4</w:t>
      </w:r>
      <w:r>
        <w:rPr>
          <w:rFonts w:hint="eastAsia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6C864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C9C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EAB6A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55CFDC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A58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05A97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AC6D7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A95D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657A6C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96FEB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07FD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30378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0810F7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CC25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27E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8D1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B38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1225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EBBAB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78A42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AF0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A63F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1C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070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1F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FD5C5D4">
      <w:pPr>
        <w:spacing w:line="360" w:lineRule="auto"/>
        <w:ind w:firstLine="36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1275A8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4F7481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384CC6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753D3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F50A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F0DBB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EC183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7477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11BB63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58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238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623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6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4BB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1B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24F889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27CE9A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6519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965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9313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F88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E4D7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2269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2C594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5E5A4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16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874B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AE4E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EB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FAE5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04FE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A4363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527A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70E9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B8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A48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3C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AA8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8F7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4048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E49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493C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4913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EE4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CCE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06BC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EF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16A0C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8869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9B05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5F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AA12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867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03E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51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DA879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68BC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81AF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355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1A4D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3C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604B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B1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872A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29CF0C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4E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7F5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EC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657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4C1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026B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F243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FEC5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0BC0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36F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FF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37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B8F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668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9C5C9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82F04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48E7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622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71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55B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3C3D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D32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7B1B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5C94A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075C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42CC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7310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6152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4C72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B334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C09C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94AD7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5F71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143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2D0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FCE1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190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1AC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F53A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573C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F2F1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B096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4BC8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36E6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8F2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36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6B4A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0540DF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E94B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88C6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2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5D60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B6A2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41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16EAB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9631F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2C2E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7D1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0CC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72B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E528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0BA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6457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1321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45EE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4E31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839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D6B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BDE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FA8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CA1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B258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1366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CF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DE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00EC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6E6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3BB8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E3108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75F1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47AE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AF4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C7B0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BB99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AF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866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11A41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4301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DD1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12A8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043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FA3C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01B5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20B4DA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20D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C264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2FE7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81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5C5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74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E567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AE782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0AE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B9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76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16A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93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D9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30C65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8F8F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3CE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60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0F4B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FD6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265C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499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A9E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3AC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BD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DE56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6B2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634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3C08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FC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DE1A8E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0506FA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BB9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C87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CD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6F4C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17F2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B120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4AAB2">
            <w:pPr>
              <w:widowControl/>
              <w:spacing w:line="360" w:lineRule="auto"/>
              <w:ind w:firstLine="480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304D63B2">
      <w:r>
        <w:rPr>
          <w:rFonts w:hint="eastAsia"/>
        </w:rPr>
        <w:t>例如</w:t>
      </w:r>
      <w:r>
        <w:t>：</w:t>
      </w:r>
    </w:p>
    <w:p w14:paraId="2C95056B">
      <w:r>
        <w:rPr>
          <w:rFonts w:hint="eastAsia"/>
        </w:rPr>
        <w:t>BDBDBDBD</w:t>
      </w:r>
      <w:r>
        <w:t xml:space="preserve"> 1</w:t>
      </w:r>
      <w:r>
        <w:rPr>
          <w:rFonts w:hint="eastAsia"/>
        </w:rPr>
        <w:t>C</w:t>
      </w:r>
      <w:r>
        <w:t xml:space="preserve"> 01 03 00 00 00 13 00 00 00 00 00 00 00 00 00 00 00 00 00 00 00 00 00 00 00 00 00 00 dd</w:t>
      </w:r>
    </w:p>
    <w:p w14:paraId="721F4CC3"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3分钟采样心率 血压 血氧 温度数据上报</w:t>
      </w:r>
    </w:p>
    <w:p w14:paraId="1ED00C8B">
      <w:r>
        <w:rPr>
          <w:rFonts w:hint="eastAsia"/>
        </w:rPr>
        <w:t>BDBDBDBD 1C 010A000000173B00000000000000000000000000000000000000000097</w:t>
      </w:r>
    </w:p>
    <w:p w14:paraId="10433E73">
      <w:pPr>
        <w:rPr>
          <w:rFonts w:hint="eastAsia"/>
        </w:rPr>
      </w:pPr>
      <w:r>
        <w:rPr>
          <w:rFonts w:hint="eastAsia"/>
        </w:rPr>
        <w:t>0-23：59，每隔10分钟采样健康数据上报</w:t>
      </w:r>
    </w:p>
    <w:p w14:paraId="43A8B900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注意：设置后，按时间段上报，时间段外不上报</w:t>
      </w:r>
    </w:p>
    <w:p w14:paraId="682477BC">
      <w:pPr>
        <w:pStyle w:val="4"/>
      </w:pPr>
      <w:bookmarkStart w:id="145" w:name="_Toc27052"/>
      <w:bookmarkStart w:id="146" w:name="_Toc163"/>
      <w:r>
        <w:rPr>
          <w:rFonts w:hint="eastAsia"/>
          <w:lang w:val="en-US" w:eastAsia="zh-CN"/>
        </w:rPr>
        <w:t>5</w:t>
      </w:r>
      <w:r>
        <w:rPr>
          <w:rFonts w:hint="eastAsia"/>
        </w:rPr>
        <w:t>.1.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恢复出厂设置（MSGID=</w:t>
      </w:r>
      <w:r>
        <w:t>0X</w:t>
      </w:r>
      <w:r>
        <w:rPr>
          <w:rFonts w:hint="eastAsia"/>
        </w:rPr>
        <w:t>7B）</w:t>
      </w:r>
      <w:bookmarkEnd w:id="145"/>
      <w:bookmarkEnd w:id="146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6BE24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BAB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B99B7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MSG_RST</w:t>
            </w:r>
          </w:p>
        </w:tc>
      </w:tr>
      <w:tr w14:paraId="4D359F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9F6F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6B0E3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恢复出厂设置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45A13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38DE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D5742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D30172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FB9C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82BE34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256E77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8B2A7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A98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74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2C3F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4B5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BD53B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E0FC0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258E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448F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475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21DB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B80D08">
      <w:pPr>
        <w:spacing w:line="360" w:lineRule="auto"/>
        <w:ind w:firstLine="360"/>
      </w:pPr>
      <w:r>
        <w:rPr>
          <w:rFonts w:ascii="微软雅黑" w:hAnsi="微软雅黑"/>
          <w:szCs w:val="21"/>
        </w:rPr>
        <w:t>payload contents</w:t>
      </w:r>
      <w:r>
        <w:tab/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751C35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0180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FC52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2065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B39F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EEB7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99F5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1C139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7052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020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F97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reset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597A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0E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276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恢复出厂设置</w:t>
            </w:r>
          </w:p>
        </w:tc>
      </w:tr>
    </w:tbl>
    <w:p w14:paraId="3A334BCF">
      <w:pPr>
        <w:pStyle w:val="63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Eg:</w:t>
      </w:r>
      <w:r>
        <w:t>BDBDBDBD7B018F</w:t>
      </w:r>
      <w:r>
        <w:rPr>
          <w:rFonts w:hint="eastAsia"/>
          <w:lang w:val="en-US" w:eastAsia="zh-CN"/>
        </w:rPr>
        <w:t xml:space="preserve">           //下发后设备会重启</w:t>
      </w:r>
    </w:p>
    <w:p w14:paraId="01CCE478">
      <w:pPr>
        <w:pStyle w:val="63"/>
        <w:ind w:firstLine="210" w:firstLineChars="100"/>
        <w:rPr>
          <w:rFonts w:hint="default" w:eastAsia="微软雅黑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默认通用版本固件：10分钟定位上报(全天)，10分钟采样数据上报(全天)，开启跌落报警，开启久坐停留报警，</w:t>
      </w:r>
    </w:p>
    <w:p w14:paraId="41E6C15A">
      <w:pPr>
        <w:rPr>
          <w:rFonts w:hint="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默认停留报警触发时间为5分钟，定位优先级为蓝牙定位&gt;wifi定位&gt;gps定位; 文字消息置空，个人信息置空；蓝牙广播开启，数据上报开启，默认跌落灵敏度和高度为：中高，0.5m</w:t>
      </w:r>
    </w:p>
    <w:p w14:paraId="207DBD50">
      <w:pPr>
        <w:rPr>
          <w:rFonts w:hint="eastAsia"/>
          <w:sz w:val="21"/>
          <w:szCs w:val="21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47" w:name="_Toc21156"/>
      <w:bookmarkStart w:id="148" w:name="_Toc18324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.1.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13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47"/>
      <w:bookmarkEnd w:id="148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（较低）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中 - 中高</w:t>
      </w:r>
      <w:r>
        <w:rPr>
          <w:rFonts w:hint="eastAsia" w:ascii="微软雅黑" w:hAnsi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(较高)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 xml:space="preserve">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0A231B6D">
      <w:pPr>
        <w:rPr>
          <w:rFonts w:hint="default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2827D4D3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142E216D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AA903D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61440"/>
                          </w:sdtPr>
                          <w:sdtContent>
                            <w:p w14:paraId="395DE703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07B69C5F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61440"/>
                    </w:sdtPr>
                    <w:sdtContent>
                      <w:p w14:paraId="395DE703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07B69C5F"/>
                </w:txbxContent>
              </v:textbox>
            </v:shape>
          </w:pict>
        </mc:Fallback>
      </mc:AlternateContent>
    </w:r>
  </w:p>
  <w:p w14:paraId="247AC66C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FB135C">
    <w:pPr>
      <w:pStyle w:val="18"/>
      <w:pBdr>
        <w:bottom w:val="single" w:color="auto" w:sz="6" w:space="0"/>
      </w:pBdr>
      <w:jc w:val="both"/>
      <w:rPr>
        <w:rFonts w:ascii="Arial" w:hAnsi="Arial" w:cs="Arial"/>
        <w:b w:val="0"/>
        <w:b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2AC92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69881B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54DD2E"/>
    <w:multiLevelType w:val="singleLevel"/>
    <w:tmpl w:val="C354DD2E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341CE6B"/>
    <w:multiLevelType w:val="singleLevel"/>
    <w:tmpl w:val="2341CE6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6">
    <w:nsid w:val="75B0DDFB"/>
    <w:multiLevelType w:val="singleLevel"/>
    <w:tmpl w:val="75B0DDF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6F8E"/>
    <w:rsid w:val="0016269F"/>
    <w:rsid w:val="00196994"/>
    <w:rsid w:val="001C508F"/>
    <w:rsid w:val="0023400C"/>
    <w:rsid w:val="002F50ED"/>
    <w:rsid w:val="00373C41"/>
    <w:rsid w:val="003E009B"/>
    <w:rsid w:val="00523E32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9257D"/>
    <w:rsid w:val="00FA56B2"/>
    <w:rsid w:val="00FE70F9"/>
    <w:rsid w:val="015972C7"/>
    <w:rsid w:val="017D7FCD"/>
    <w:rsid w:val="01A93FA3"/>
    <w:rsid w:val="02A61BC4"/>
    <w:rsid w:val="03111292"/>
    <w:rsid w:val="03BC28BE"/>
    <w:rsid w:val="03CD2031"/>
    <w:rsid w:val="03FE7CA6"/>
    <w:rsid w:val="041610E3"/>
    <w:rsid w:val="042E69E2"/>
    <w:rsid w:val="05BB24F7"/>
    <w:rsid w:val="06AE5109"/>
    <w:rsid w:val="073F2EE2"/>
    <w:rsid w:val="07B43645"/>
    <w:rsid w:val="090715AF"/>
    <w:rsid w:val="09090FC0"/>
    <w:rsid w:val="09B80304"/>
    <w:rsid w:val="0A056BF2"/>
    <w:rsid w:val="0A0E37D3"/>
    <w:rsid w:val="0A875844"/>
    <w:rsid w:val="0AF56A10"/>
    <w:rsid w:val="0BC01E57"/>
    <w:rsid w:val="0C0909E0"/>
    <w:rsid w:val="0C28651A"/>
    <w:rsid w:val="0C342CD1"/>
    <w:rsid w:val="0C6B1E0D"/>
    <w:rsid w:val="0C777B23"/>
    <w:rsid w:val="0CFD1647"/>
    <w:rsid w:val="0D9D3852"/>
    <w:rsid w:val="0DB02772"/>
    <w:rsid w:val="0E522AF1"/>
    <w:rsid w:val="0E5530F1"/>
    <w:rsid w:val="0E8015C3"/>
    <w:rsid w:val="0F1C68CE"/>
    <w:rsid w:val="0FFE190A"/>
    <w:rsid w:val="11074157"/>
    <w:rsid w:val="111A60A9"/>
    <w:rsid w:val="11E800F4"/>
    <w:rsid w:val="12310F38"/>
    <w:rsid w:val="130E6726"/>
    <w:rsid w:val="14276FAA"/>
    <w:rsid w:val="147A4205"/>
    <w:rsid w:val="147D6C4A"/>
    <w:rsid w:val="148231E6"/>
    <w:rsid w:val="160C0A9E"/>
    <w:rsid w:val="1635650A"/>
    <w:rsid w:val="166536D4"/>
    <w:rsid w:val="167938EC"/>
    <w:rsid w:val="16823EE5"/>
    <w:rsid w:val="174D21FA"/>
    <w:rsid w:val="176C173F"/>
    <w:rsid w:val="177F5029"/>
    <w:rsid w:val="17A710D3"/>
    <w:rsid w:val="17D346CC"/>
    <w:rsid w:val="18333B58"/>
    <w:rsid w:val="185541C1"/>
    <w:rsid w:val="187B5FDD"/>
    <w:rsid w:val="187D1781"/>
    <w:rsid w:val="18B14E03"/>
    <w:rsid w:val="18C35C05"/>
    <w:rsid w:val="1944669E"/>
    <w:rsid w:val="195A13A4"/>
    <w:rsid w:val="19F23C84"/>
    <w:rsid w:val="1AA925B6"/>
    <w:rsid w:val="1B495A57"/>
    <w:rsid w:val="1C010162"/>
    <w:rsid w:val="1C1E0060"/>
    <w:rsid w:val="1C7F3E27"/>
    <w:rsid w:val="1C907E0B"/>
    <w:rsid w:val="1C954E9B"/>
    <w:rsid w:val="1CC470F5"/>
    <w:rsid w:val="1CD372C2"/>
    <w:rsid w:val="1D3D1F82"/>
    <w:rsid w:val="1E1632C9"/>
    <w:rsid w:val="1EC74C8D"/>
    <w:rsid w:val="1F66307C"/>
    <w:rsid w:val="1F6B41EE"/>
    <w:rsid w:val="1F6E60BD"/>
    <w:rsid w:val="1F8237C7"/>
    <w:rsid w:val="1FDF4F10"/>
    <w:rsid w:val="20BB77BD"/>
    <w:rsid w:val="20E20CFE"/>
    <w:rsid w:val="213C4A9C"/>
    <w:rsid w:val="21737803"/>
    <w:rsid w:val="21862D68"/>
    <w:rsid w:val="22275BBE"/>
    <w:rsid w:val="222E4361"/>
    <w:rsid w:val="22CE69E6"/>
    <w:rsid w:val="23320FE0"/>
    <w:rsid w:val="23B67625"/>
    <w:rsid w:val="24892C77"/>
    <w:rsid w:val="252D630C"/>
    <w:rsid w:val="257B71C5"/>
    <w:rsid w:val="258F6EAD"/>
    <w:rsid w:val="25964198"/>
    <w:rsid w:val="25E42AA4"/>
    <w:rsid w:val="25F10363"/>
    <w:rsid w:val="260643C0"/>
    <w:rsid w:val="2669577B"/>
    <w:rsid w:val="267220E0"/>
    <w:rsid w:val="27937746"/>
    <w:rsid w:val="28C7359D"/>
    <w:rsid w:val="28DB0637"/>
    <w:rsid w:val="28E6504B"/>
    <w:rsid w:val="29876A73"/>
    <w:rsid w:val="299D235A"/>
    <w:rsid w:val="2A7B4DB3"/>
    <w:rsid w:val="2B1D2C71"/>
    <w:rsid w:val="2B826300"/>
    <w:rsid w:val="2B8F7A0E"/>
    <w:rsid w:val="2B9E594C"/>
    <w:rsid w:val="2BA01329"/>
    <w:rsid w:val="2BDA2269"/>
    <w:rsid w:val="2CAC59BF"/>
    <w:rsid w:val="2CB75924"/>
    <w:rsid w:val="2CF620A3"/>
    <w:rsid w:val="2ECF51F7"/>
    <w:rsid w:val="2EDC03C7"/>
    <w:rsid w:val="2EED4C20"/>
    <w:rsid w:val="2F5B5665"/>
    <w:rsid w:val="30012E49"/>
    <w:rsid w:val="309903CD"/>
    <w:rsid w:val="30F656E3"/>
    <w:rsid w:val="31175F84"/>
    <w:rsid w:val="313E2146"/>
    <w:rsid w:val="31496359"/>
    <w:rsid w:val="32036542"/>
    <w:rsid w:val="32177D23"/>
    <w:rsid w:val="323276B8"/>
    <w:rsid w:val="324E4EFE"/>
    <w:rsid w:val="32A04363"/>
    <w:rsid w:val="332418E2"/>
    <w:rsid w:val="3367148C"/>
    <w:rsid w:val="33853D6E"/>
    <w:rsid w:val="33F77324"/>
    <w:rsid w:val="341669C7"/>
    <w:rsid w:val="34533777"/>
    <w:rsid w:val="348E19CA"/>
    <w:rsid w:val="34DD7D5D"/>
    <w:rsid w:val="3509677C"/>
    <w:rsid w:val="35541E69"/>
    <w:rsid w:val="359B623F"/>
    <w:rsid w:val="35A47404"/>
    <w:rsid w:val="35DA3A24"/>
    <w:rsid w:val="36483084"/>
    <w:rsid w:val="36FA77F3"/>
    <w:rsid w:val="374A2EC7"/>
    <w:rsid w:val="38403928"/>
    <w:rsid w:val="39093398"/>
    <w:rsid w:val="3971469F"/>
    <w:rsid w:val="3AE53402"/>
    <w:rsid w:val="3B9F3746"/>
    <w:rsid w:val="3CA43CCD"/>
    <w:rsid w:val="3D535E3F"/>
    <w:rsid w:val="3F001F7C"/>
    <w:rsid w:val="3F043402"/>
    <w:rsid w:val="3F515609"/>
    <w:rsid w:val="40443DB7"/>
    <w:rsid w:val="40537736"/>
    <w:rsid w:val="407F31DB"/>
    <w:rsid w:val="40C854ED"/>
    <w:rsid w:val="41343FD4"/>
    <w:rsid w:val="41696778"/>
    <w:rsid w:val="42F0695E"/>
    <w:rsid w:val="43CA157C"/>
    <w:rsid w:val="43FE2FD4"/>
    <w:rsid w:val="454E527D"/>
    <w:rsid w:val="459A0F80"/>
    <w:rsid w:val="463651F7"/>
    <w:rsid w:val="46610832"/>
    <w:rsid w:val="46B82A81"/>
    <w:rsid w:val="46F55E8A"/>
    <w:rsid w:val="47477690"/>
    <w:rsid w:val="478A3090"/>
    <w:rsid w:val="47CA0BC6"/>
    <w:rsid w:val="483519B4"/>
    <w:rsid w:val="483B47F6"/>
    <w:rsid w:val="48FB7994"/>
    <w:rsid w:val="498378CD"/>
    <w:rsid w:val="49A41909"/>
    <w:rsid w:val="49B303BC"/>
    <w:rsid w:val="49EB10FC"/>
    <w:rsid w:val="4A3A4921"/>
    <w:rsid w:val="4AB455FC"/>
    <w:rsid w:val="4ABA672D"/>
    <w:rsid w:val="4B2A3044"/>
    <w:rsid w:val="4B2E231E"/>
    <w:rsid w:val="4BD439FC"/>
    <w:rsid w:val="4C546144"/>
    <w:rsid w:val="4C721A28"/>
    <w:rsid w:val="4D043A75"/>
    <w:rsid w:val="4D32610A"/>
    <w:rsid w:val="4DF7028F"/>
    <w:rsid w:val="4E956680"/>
    <w:rsid w:val="4F187DB0"/>
    <w:rsid w:val="501033F0"/>
    <w:rsid w:val="50650662"/>
    <w:rsid w:val="507732DE"/>
    <w:rsid w:val="508F3C66"/>
    <w:rsid w:val="50AF04D0"/>
    <w:rsid w:val="50EB10A0"/>
    <w:rsid w:val="517664CE"/>
    <w:rsid w:val="51A40EA1"/>
    <w:rsid w:val="51FE0312"/>
    <w:rsid w:val="52924BD8"/>
    <w:rsid w:val="529E2679"/>
    <w:rsid w:val="53325CB2"/>
    <w:rsid w:val="5385247B"/>
    <w:rsid w:val="552473FF"/>
    <w:rsid w:val="553A3939"/>
    <w:rsid w:val="562F2BB6"/>
    <w:rsid w:val="56A417B8"/>
    <w:rsid w:val="57B0791C"/>
    <w:rsid w:val="594F6221"/>
    <w:rsid w:val="5A263220"/>
    <w:rsid w:val="5A272E2C"/>
    <w:rsid w:val="5A3F4E93"/>
    <w:rsid w:val="5AA85638"/>
    <w:rsid w:val="5B3154F9"/>
    <w:rsid w:val="5BA4077D"/>
    <w:rsid w:val="5C4868FC"/>
    <w:rsid w:val="5C6743A5"/>
    <w:rsid w:val="5E825F82"/>
    <w:rsid w:val="5E900C88"/>
    <w:rsid w:val="5E9D755E"/>
    <w:rsid w:val="5F5A3621"/>
    <w:rsid w:val="5F6415D6"/>
    <w:rsid w:val="5F83748B"/>
    <w:rsid w:val="5FAD78AB"/>
    <w:rsid w:val="60E50722"/>
    <w:rsid w:val="61222D75"/>
    <w:rsid w:val="619E0691"/>
    <w:rsid w:val="628B493B"/>
    <w:rsid w:val="62C65219"/>
    <w:rsid w:val="62FB58F8"/>
    <w:rsid w:val="63FA5FBC"/>
    <w:rsid w:val="640773B5"/>
    <w:rsid w:val="640B33E0"/>
    <w:rsid w:val="642521A7"/>
    <w:rsid w:val="64CE54BE"/>
    <w:rsid w:val="64FD1321"/>
    <w:rsid w:val="651B608B"/>
    <w:rsid w:val="658C54A6"/>
    <w:rsid w:val="65902FF9"/>
    <w:rsid w:val="65A71FD4"/>
    <w:rsid w:val="65C37416"/>
    <w:rsid w:val="65C460B6"/>
    <w:rsid w:val="65D2448E"/>
    <w:rsid w:val="66325A93"/>
    <w:rsid w:val="665557E2"/>
    <w:rsid w:val="667D524F"/>
    <w:rsid w:val="66B02BEA"/>
    <w:rsid w:val="67D71E9D"/>
    <w:rsid w:val="680042B6"/>
    <w:rsid w:val="68304D77"/>
    <w:rsid w:val="69AE2C22"/>
    <w:rsid w:val="69C73A47"/>
    <w:rsid w:val="6A3E4C81"/>
    <w:rsid w:val="6AD37EE3"/>
    <w:rsid w:val="6B4E3AF1"/>
    <w:rsid w:val="6BE36D8A"/>
    <w:rsid w:val="6C165D42"/>
    <w:rsid w:val="6C2A3D5F"/>
    <w:rsid w:val="6C2B0EDA"/>
    <w:rsid w:val="6C690DAF"/>
    <w:rsid w:val="6CC54727"/>
    <w:rsid w:val="6D404CAC"/>
    <w:rsid w:val="6DE81C25"/>
    <w:rsid w:val="6E047916"/>
    <w:rsid w:val="6E7E118D"/>
    <w:rsid w:val="6EB4457A"/>
    <w:rsid w:val="6F1B578D"/>
    <w:rsid w:val="6FB4263B"/>
    <w:rsid w:val="704F1C46"/>
    <w:rsid w:val="70547188"/>
    <w:rsid w:val="709654D4"/>
    <w:rsid w:val="70A927A9"/>
    <w:rsid w:val="70C41472"/>
    <w:rsid w:val="70C74EFD"/>
    <w:rsid w:val="7164117D"/>
    <w:rsid w:val="71B35290"/>
    <w:rsid w:val="71E002A1"/>
    <w:rsid w:val="71EE7631"/>
    <w:rsid w:val="71FD4747"/>
    <w:rsid w:val="72F93C99"/>
    <w:rsid w:val="73EF058B"/>
    <w:rsid w:val="744C4E4A"/>
    <w:rsid w:val="75BA7162"/>
    <w:rsid w:val="75F67AFC"/>
    <w:rsid w:val="767C26EE"/>
    <w:rsid w:val="77770AF7"/>
    <w:rsid w:val="78CF7044"/>
    <w:rsid w:val="79841ECE"/>
    <w:rsid w:val="79D57C39"/>
    <w:rsid w:val="79DC0BF9"/>
    <w:rsid w:val="79E959FF"/>
    <w:rsid w:val="7BA3006D"/>
    <w:rsid w:val="7C692185"/>
    <w:rsid w:val="7CBD693B"/>
    <w:rsid w:val="7CF36159"/>
    <w:rsid w:val="7D0067BE"/>
    <w:rsid w:val="7D0217B3"/>
    <w:rsid w:val="7D4B0B65"/>
    <w:rsid w:val="7D747DCD"/>
    <w:rsid w:val="7DB2733D"/>
    <w:rsid w:val="7E005017"/>
    <w:rsid w:val="7E0B53DB"/>
    <w:rsid w:val="7E1D006D"/>
    <w:rsid w:val="7E1F0DEB"/>
    <w:rsid w:val="7E87345C"/>
    <w:rsid w:val="7EFA74ED"/>
    <w:rsid w:val="7F444AE5"/>
    <w:rsid w:val="7FD17C2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autoRedefine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49</Pages>
  <Words>3252</Words>
  <Characters>4464</Characters>
  <Lines>142</Lines>
  <Paragraphs>40</Paragraphs>
  <TotalTime>0</TotalTime>
  <ScaleCrop>false</ScaleCrop>
  <LinksUpToDate>false</LinksUpToDate>
  <CharactersWithSpaces>4875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2025-02-21T01:55:13Z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E6AB482AE0CD4089B5CA4638BC810575_13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