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B2315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p w14:paraId="17C35996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1ECF92FA">
      <w:pPr>
        <w:pStyle w:val="19"/>
        <w:tabs>
          <w:tab w:val="right" w:leader="dot" w:pos="11340"/>
        </w:tabs>
      </w:pPr>
      <w:bookmarkStart w:id="129" w:name="_GoBack"/>
      <w:bookmarkEnd w:id="129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_Toc22423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_Toc22423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794847B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_Toc24716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_Toc24716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585358C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_Toc20560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_Toc20560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FA4B661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_Toc10189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_Toc10189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CD4738B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_Toc6375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_Toc6375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9581CA1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_Toc23318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_Toc23318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BA3EE6E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_Toc8068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_Toc8068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FE134A5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_Toc3832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_Toc3832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A13DF99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_Toc12629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_Toc12629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675C38D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_Toc17218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_Toc17218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9A24B13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_Toc221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_Toc221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7A271EB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_Toc4759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_Toc4759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F78B21F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_Toc20407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_Toc20407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6A1FBD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_Toc2977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_Toc2977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87EBEB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_Toc24437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_Toc24437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5128002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_Toc26865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_Toc26865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7B6A7B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_Toc10889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_Toc10889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0DC9B1A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_Toc17611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_Toc17611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7E93890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_Toc11606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_Toc11606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5EC199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_Toc4210 </w:instrText>
      </w:r>
      <w:r>
        <w:fldChar w:fldCharType="separate"/>
      </w:r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_Toc4210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4DFC7C6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_Toc2263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_Toc2263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6D6C4D6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_Toc4782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 报警相关上报</w:t>
      </w:r>
      <w:r>
        <w:tab/>
      </w:r>
      <w:r>
        <w:fldChar w:fldCharType="begin"/>
      </w:r>
      <w:r>
        <w:instrText xml:space="preserve"> PAGEREF _Toc4782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DAFFC9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_Toc21381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_Toc21381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87C9AA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_Toc4000 </w:instrText>
      </w:r>
      <w:r>
        <w:fldChar w:fldCharType="separate"/>
      </w:r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_Toc4000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A1E6B36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_Toc21086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.3.3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_Toc21086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C8C14E7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_Toc3109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_Toc3109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81728D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_Toc25407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_Toc25407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1138DF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_Toc29009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_Toc29009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01BD31C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_Toc27374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_Toc27374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0D1304C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_Toc14541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_Toc14541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01BA33E2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_Toc27778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_Toc27778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77DD728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_Toc20763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_Toc20763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533AE62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_Toc23826 </w:instrText>
      </w:r>
      <w:r>
        <w:fldChar w:fldCharType="separate"/>
      </w:r>
      <w:r>
        <w:rPr>
          <w:rFonts w:hint="eastAsia"/>
          <w:lang w:val="en-US" w:eastAsia="zh-CN"/>
        </w:rPr>
        <w:t>4.6健康相关上报</w:t>
      </w:r>
      <w:r>
        <w:tab/>
      </w:r>
      <w:r>
        <w:fldChar w:fldCharType="begin"/>
      </w:r>
      <w:r>
        <w:instrText xml:space="preserve"> PAGEREF _Toc23826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38FC7D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_Toc8468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_Toc8468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ADC7DAC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_Toc7631 </w:instrText>
      </w:r>
      <w:r>
        <w:fldChar w:fldCharType="separate"/>
      </w:r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_Toc7631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5047197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_Toc3085 </w:instrText>
      </w:r>
      <w:r>
        <w:fldChar w:fldCharType="separate"/>
      </w:r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r>
        <w:tab/>
      </w:r>
      <w:r>
        <w:fldChar w:fldCharType="begin"/>
      </w:r>
      <w:r>
        <w:instrText xml:space="preserve"> PAGEREF _Toc3085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0F674A4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_Toc6131 </w:instrText>
      </w:r>
      <w:r>
        <w:fldChar w:fldCharType="separate"/>
      </w:r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_Toc6131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32F7B32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_Toc9362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_Toc9362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7C576E6B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_Toc4399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_Toc4399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17AA615E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_Toc27036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_Toc27036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2FB6F7E8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_Toc17530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_Toc17530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31C3061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_Toc2717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_Toc2717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763223B3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_Toc27252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_Toc27252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3079683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_Toc20704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_Toc20704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4C1AB9B5">
      <w:pPr>
        <w:pStyle w:val="23"/>
        <w:tabs>
          <w:tab w:val="right" w:leader="dot" w:pos="9042"/>
        </w:tabs>
        <w:spacing w:line="360" w:lineRule="auto"/>
        <w:ind w:left="0" w:leftChars="0"/>
      </w:pPr>
      <w:r>
        <w:fldChar w:fldCharType="end"/>
      </w:r>
    </w:p>
    <w:p w14:paraId="6005CD57">
      <w:pPr>
        <w:pStyle w:val="23"/>
        <w:tabs>
          <w:tab w:val="right" w:leader="dot" w:pos="9042"/>
        </w:tabs>
        <w:spacing w:line="360" w:lineRule="auto"/>
        <w:ind w:left="0" w:leftChars="0"/>
      </w:pPr>
    </w:p>
    <w:p w14:paraId="4E7E48CB"/>
    <w:p w14:paraId="70F280D6"/>
    <w:p w14:paraId="3EABB11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242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11-29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目录整理，新增设备使用说明</w:t>
            </w:r>
          </w:p>
        </w:tc>
      </w:tr>
      <w:tr w14:paraId="0F52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4A9A4050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CFE742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731673EC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47081A2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32474878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eastAsia" w:ascii="微软雅黑" w:hAnsi="微软雅黑" w:cs="宋体"/>
          <w:color w:val="auto"/>
          <w:sz w:val="21"/>
          <w:szCs w:val="21"/>
        </w:rPr>
      </w:pPr>
    </w:p>
    <w:p w14:paraId="15832FF1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CAT1设备，目前支持W200P，G808等产品。</w:t>
      </w:r>
    </w:p>
    <w:p w14:paraId="33FE82E8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4409"/>
      <w:bookmarkStart w:id="4" w:name="_Toc4529"/>
      <w:bookmarkStart w:id="5" w:name="_Toc24716"/>
      <w:bookmarkStart w:id="6" w:name="_Toc440976902"/>
      <w:bookmarkStart w:id="7" w:name="_Toc49619310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  <w:bookmarkEnd w:id="5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8" w:name="_Toc20064"/>
      <w:bookmarkStart w:id="9" w:name="_Toc19043"/>
      <w:bookmarkStart w:id="10" w:name="_Toc20560"/>
      <w:bookmarkStart w:id="11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8"/>
      <w:bookmarkEnd w:id="9"/>
      <w:bookmarkEnd w:id="10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3E4795A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充电灯效：充电中：红灯闪烁，充满电：绿灯长亮，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注意：不要在充电状态下查看设备信号</w:t>
      </w:r>
    </w:p>
    <w:p w14:paraId="416F561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自动开机：充好电，拔下充电线自动开机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手动关机：关机：在界面“关于”页停留，会自动进入版本页，再继续自动进入ICCID界面，最后自动进入IMEI界面，等待具体IMEI号码弹出后，长按触摸按键3s，待屏幕出现‘Bye’，松开按键</w:t>
      </w:r>
    </w:p>
    <w:p w14:paraId="3E94F66C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充电关机：连接充电线后红灯闪烁进入充电状态</w:t>
      </w:r>
    </w:p>
    <w:p w14:paraId="2695C6D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触发方式：触发后设备不进休眠，长按按键3s，界面出现SOS后红灯长亮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取消方式：SOS模式下，点亮屏幕，长按按键3s,界面显示SOS取消后，红灯熄灭   </w:t>
      </w:r>
    </w:p>
    <w:p w14:paraId="15448028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无信号：界面信号阶梯柱状图形 信号格显示‘X’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  </w:t>
      </w:r>
    </w:p>
    <w:p w14:paraId="66278DE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</w:t>
      </w:r>
    </w:p>
    <w:p w14:paraId="4B8132AC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超长待机&amp;大字体模式：</w:t>
      </w:r>
    </w:p>
    <w:p w14:paraId="3CFA241A">
      <w:pPr>
        <w:pStyle w:val="63"/>
        <w:numPr>
          <w:ilvl w:val="0"/>
          <w:numId w:val="0"/>
        </w:numPr>
        <w:adjustRightInd/>
        <w:spacing w:line="360" w:lineRule="auto"/>
        <w:ind w:left="1200" w:leftChars="0" w:hanging="1200" w:hanging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ICCID：”时长按，界面出现超长待机模式，则切换为大字体超长待机模式，该模式下，时间界面有方形图标，每10分钟检测健康和位置，健康数据正常、位置没有变时，每1小时上报数据；否则每10分钟上报</w:t>
      </w:r>
    </w:p>
    <w:p w14:paraId="2C070777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6DD239D2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蓝牙广播版本号模式：</w:t>
      </w:r>
    </w:p>
    <w:p w14:paraId="6D4C3DE8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触发方式：在关于界面停留，界面显示“C2310XXX”时长按，界面出现“welcome”后,时间界面有三角图标</w:t>
      </w:r>
    </w:p>
    <w:p w14:paraId="0344544E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0939B474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default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14299"/>
      <w:bookmarkStart w:id="13" w:name="_Toc10189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1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0EAF1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7D6A68B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F9/F6：心跳包上报，默认4分钟上报一次，定位和健康上报时后也会跟着报一条</w:t>
      </w:r>
    </w:p>
    <w:p w14:paraId="0C5C192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6A9BF442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关机报警(0x21)：设备主动关机，低电关机，充电关机,触发方式见上一节</w:t>
      </w:r>
    </w:p>
    <w:p w14:paraId="26A56B68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久坐停留报警(0x02):默认15分钟一动不动触发上报</w:t>
      </w:r>
    </w:p>
    <w:p w14:paraId="1A9C7BEA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跌落报警(0x02)：设备在一定高度自由落体，满足跌落算法触发---默认关闭状态，可下行开启</w:t>
      </w:r>
    </w:p>
    <w:p w14:paraId="456F861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390787C3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4375950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A3E32A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计步，心率，体温&amp;腕温，血压，血氧(0x32)：默认上报频率10分钟</w:t>
      </w:r>
    </w:p>
    <w:p w14:paraId="4FB94CBB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注：B2315G型号无血氧功能，B2315P型号有血氧功能，注意区分型号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AE5EBB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63690DC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软件版本和型号(0xBB)/状态参数(0xA9)：开机会上报一笔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7A35565C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78EAD764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70391DA6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452C7408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176AFEA0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3DE8A429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13C5736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3524"/>
      <w:bookmarkStart w:id="15" w:name="_Toc6375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GB2312编码，最多40个汉字，一个汉字占2个字节，一个英文字母占1个字节</w:t>
      </w:r>
    </w:p>
    <w:p w14:paraId="79AAD761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健康采样频率默认10分钟,最低1分钟上报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5A63184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(6)跌落报警开关(0xCE07)</w:t>
      </w:r>
    </w:p>
    <w:p w14:paraId="1A25B627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开启和关闭跌落报警：开启后设备在跌落时会上报跌落报警</w:t>
      </w:r>
    </w:p>
    <w:p w14:paraId="47B8937D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6" w:name="_Toc2331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6"/>
      <w:bookmarkEnd w:id="7"/>
      <w:bookmarkEnd w:id="16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7" w:name="_Toc440976903"/>
      <w:bookmarkStart w:id="18" w:name="_Toc496193104"/>
      <w:bookmarkStart w:id="19" w:name="_Toc806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4DABAA6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440976904"/>
      <w:bookmarkStart w:id="21" w:name="_Toc496193105"/>
      <w:bookmarkStart w:id="22" w:name="_Toc383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4B723FBE">
      <w:pPr>
        <w:pStyle w:val="10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0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440976905"/>
      <w:bookmarkStart w:id="24" w:name="_Toc496193106"/>
      <w:bookmarkStart w:id="25" w:name="_Toc1262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496193107"/>
      <w:bookmarkStart w:id="27" w:name="_Toc440976906"/>
      <w:bookmarkStart w:id="28" w:name="_Toc1721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496193108"/>
      <w:bookmarkStart w:id="30" w:name="_Toc440976907"/>
      <w:bookmarkStart w:id="31" w:name="_Toc22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2" w:name="_Toc496193109"/>
      <w:bookmarkStart w:id="33" w:name="_Toc440976908"/>
      <w:bookmarkStart w:id="34" w:name="_Toc475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5" w:name="_Toc20407"/>
      <w:r>
        <w:rPr>
          <w:rFonts w:hint="eastAsia"/>
          <w:lang w:val="en-US" w:eastAsia="zh-CN"/>
        </w:rPr>
        <w:t>4.1连接相关</w:t>
      </w:r>
      <w:bookmarkEnd w:id="35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6" w:name="_Toc496193110"/>
      <w:bookmarkStart w:id="37" w:name="_Toc440976909"/>
      <w:bookmarkStart w:id="38" w:name="_Toc118997626"/>
      <w:bookmarkStart w:id="39" w:name="_Toc2977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6"/>
      <w:bookmarkEnd w:id="37"/>
      <w:r>
        <w:rPr>
          <w:rFonts w:hint="eastAsia"/>
        </w:rPr>
        <w:t>（TCP专用）</w:t>
      </w:r>
      <w:bookmarkEnd w:id="38"/>
      <w:bookmarkEnd w:id="3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1D025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3796F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0C92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85242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C594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D82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CFA2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A22ED22">
      <w:pPr>
        <w:spacing w:line="360" w:lineRule="auto"/>
        <w:ind w:firstLine="200" w:firstLineChars="100"/>
        <w:rPr>
          <w:rFonts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此请求一定得有0XF1回复，否则登录失败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4E9A70C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E37630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</w:p>
    <w:p w14:paraId="61A26CEF">
      <w:pPr>
        <w:pStyle w:val="4"/>
        <w:numPr>
          <w:ilvl w:val="0"/>
          <w:numId w:val="0"/>
        </w:numPr>
      </w:pPr>
      <w:bookmarkStart w:id="40" w:name="_Toc440976910"/>
      <w:bookmarkStart w:id="41" w:name="_Toc496193111"/>
      <w:bookmarkStart w:id="42" w:name="_Toc118997627"/>
      <w:bookmarkStart w:id="43" w:name="_Toc24437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0"/>
      <w:bookmarkEnd w:id="41"/>
      <w:r>
        <w:rPr>
          <w:rFonts w:hint="eastAsia"/>
        </w:rPr>
        <w:t>（TCP专用）</w:t>
      </w:r>
      <w:bookmarkEnd w:id="42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17EC81B5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785EB3B0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306C311D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100C0241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2432BCB5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1454A239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47ECA81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4" w:name="_Toc26865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4"/>
    </w:p>
    <w:p w14:paraId="37372BCD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5" w:name="_Toc140592060"/>
      <w:bookmarkStart w:id="46" w:name="_Toc10889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5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6"/>
    </w:p>
    <w:p w14:paraId="57BF7604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3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7" w:name="_Toc17611"/>
      <w:bookmarkStart w:id="48" w:name="_Toc496193116"/>
      <w:bookmarkStart w:id="49" w:name="_Toc440976915"/>
      <w:r>
        <w:rPr>
          <w:rFonts w:hint="eastAsia"/>
          <w:lang w:val="en-US" w:eastAsia="zh-CN"/>
        </w:rPr>
        <w:t>4.2定位相关上报</w:t>
      </w:r>
      <w:bookmarkEnd w:id="47"/>
    </w:p>
    <w:p w14:paraId="65506DFA">
      <w:pPr>
        <w:pStyle w:val="4"/>
        <w:numPr>
          <w:ilvl w:val="0"/>
          <w:numId w:val="0"/>
        </w:numPr>
      </w:pPr>
      <w:bookmarkStart w:id="50" w:name="_Toc11606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8"/>
      <w:bookmarkEnd w:id="49"/>
      <w:r>
        <w:rPr>
          <w:rFonts w:hint="eastAsia"/>
        </w:rPr>
        <w:t>上报(0x03)</w:t>
      </w:r>
      <w:bookmarkEnd w:id="5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eastAsia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4AEDDA84">
      <w:pPr>
        <w:pStyle w:val="51"/>
        <w:ind w:left="36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 xml:space="preserve">   GPS室内信号弱，正常情况定位不到，测试请到室外宽阔无遮挡环境下测试</w:t>
      </w:r>
    </w:p>
    <w:p w14:paraId="67BDC60A">
      <w:pPr>
        <w:numPr>
          <w:ilvl w:val="0"/>
          <w:numId w:val="0"/>
        </w:numPr>
        <w:ind w:left="840" w:leftChars="0" w:firstLine="420" w:firstLineChars="0"/>
        <w:outlineLvl w:val="9"/>
        <w:rPr>
          <w:rFonts w:hint="eastAsia"/>
          <w:lang w:val="en-US" w:eastAsia="zh-CN"/>
        </w:rPr>
      </w:pPr>
    </w:p>
    <w:p w14:paraId="5075B8FE">
      <w:pPr>
        <w:pStyle w:val="4"/>
        <w:numPr>
          <w:ilvl w:val="0"/>
          <w:numId w:val="0"/>
        </w:numPr>
      </w:pPr>
      <w:bookmarkStart w:id="51" w:name="_Toc4210"/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bookmarkEnd w:id="51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853B2DB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  <w:rPr>
          <w:rFonts w:hint="eastAsia"/>
        </w:rPr>
      </w:pPr>
      <w:bookmarkStart w:id="52" w:name="_Toc2263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5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9237C8B"/>
    <w:p w14:paraId="4E87A7B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3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3"/>
          </w:p>
        </w:tc>
        <w:tc>
          <w:tcPr>
            <w:tcW w:w="2275" w:type="dxa"/>
          </w:tcPr>
          <w:p w14:paraId="38441B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4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4"/>
    </w:p>
    <w:p w14:paraId="7E4E425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5" w:name="_Toc4782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 报警相关上报</w:t>
      </w:r>
      <w:bookmarkEnd w:id="55"/>
    </w:p>
    <w:p w14:paraId="62603606">
      <w:pPr>
        <w:pStyle w:val="4"/>
        <w:numPr>
          <w:ilvl w:val="0"/>
          <w:numId w:val="0"/>
        </w:numPr>
      </w:pPr>
      <w:bookmarkStart w:id="56" w:name="_Toc496193132"/>
      <w:bookmarkStart w:id="57" w:name="_Toc440976931"/>
      <w:bookmarkStart w:id="58" w:name="_Toc21381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6"/>
      <w:bookmarkEnd w:id="57"/>
      <w:r>
        <w:rPr>
          <w:rFonts w:hint="eastAsia"/>
        </w:rPr>
        <w:t>(0x02)</w:t>
      </w:r>
      <w:bookmarkEnd w:id="5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ascii="微软雅黑" w:hAnsi="微软雅黑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</w:p>
    <w:tbl>
      <w:tblPr>
        <w:tblStyle w:val="28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42"/>
        <w:gridCol w:w="2616"/>
        <w:gridCol w:w="929"/>
        <w:gridCol w:w="1891"/>
        <w:gridCol w:w="1988"/>
      </w:tblGrid>
      <w:tr w14:paraId="677DE4F7"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SOS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3A58B1C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3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5D5AA31A">
      <w:pPr>
        <w:pStyle w:val="4"/>
        <w:numPr>
          <w:ilvl w:val="0"/>
          <w:numId w:val="0"/>
        </w:numPr>
      </w:pPr>
      <w:bookmarkStart w:id="59" w:name="_Toc4000"/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bookmarkEnd w:id="59"/>
    </w:p>
    <w:p w14:paraId="646D71C8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7A0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78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4FDB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14CE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0AC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379A9F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7628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481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73CB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BFC6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0A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B01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984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51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126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EC2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22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45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73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B73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B24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48C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FA7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F400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39C1D9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4C65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6640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9519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00A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E9D5D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680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0860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B9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D7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F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C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B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7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1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34178BA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0：心率报警</w:t>
            </w:r>
          </w:p>
          <w:p w14:paraId="6FAA3C4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5B01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D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5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9C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33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88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0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心率值</w:t>
            </w:r>
          </w:p>
        </w:tc>
      </w:tr>
      <w:tr w14:paraId="31D9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B7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D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9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D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B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2BC0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DDB0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D7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7F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D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气压</w:t>
            </w:r>
          </w:p>
        </w:tc>
      </w:tr>
      <w:tr w14:paraId="7214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E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D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8DE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B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8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A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2A21E33C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  <w:r>
        <w:tab/>
      </w:r>
      <w:r>
        <w:rPr>
          <w:rFonts w:hint="eastAsia"/>
        </w:rPr>
        <w:t>目前隔离手环用最后四个字节做了时间戳</w:t>
      </w:r>
    </w:p>
    <w:p w14:paraId="6DEC80D5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4EFB90E2">
      <w:pPr>
        <w:pStyle w:val="63"/>
        <w:adjustRightInd/>
        <w:spacing w:line="360" w:lineRule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60" w:name="_Toc2460"/>
      <w:bookmarkStart w:id="61" w:name="_Toc2108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60"/>
      <w:bookmarkEnd w:id="61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6C468C06">
      <w:pPr>
        <w:spacing w:line="360" w:lineRule="auto"/>
        <w:ind w:left="420"/>
        <w:rPr>
          <w:rFonts w:ascii="微软雅黑" w:hAnsi="微软雅黑"/>
          <w:szCs w:val="21"/>
        </w:rPr>
      </w:pPr>
    </w:p>
    <w:p w14:paraId="1A761A45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2" w:name="_Toc3109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62"/>
    </w:p>
    <w:p w14:paraId="2B2CF84D">
      <w:pPr>
        <w:pStyle w:val="4"/>
      </w:pPr>
      <w:bookmarkStart w:id="63" w:name="_Toc25407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bookmarkEnd w:id="6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4" w:name="_Toc29009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5" w:name="_Toc161325796"/>
      <w:bookmarkStart w:id="66" w:name="_Toc27374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5"/>
      <w:r>
        <w:rPr>
          <w:rFonts w:hint="eastAsia" w:cstheme="minorBidi"/>
          <w:lang w:val="en-US" w:eastAsia="zh-CN"/>
        </w:rPr>
        <w:t>---可不用解析</w:t>
      </w:r>
      <w:bookmarkEnd w:id="6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13BC769F">
      <w:pPr>
        <w:ind w:left="420"/>
        <w:rPr>
          <w:rFonts w:hint="eastAsia"/>
        </w:rPr>
      </w:pPr>
    </w:p>
    <w:p w14:paraId="6C475249">
      <w:pPr>
        <w:pStyle w:val="63"/>
        <w:adjustRightInd/>
        <w:spacing w:line="360" w:lineRule="auto"/>
        <w:rPr>
          <w:rFonts w:hint="default"/>
          <w:lang w:val="en-US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4.4.3设备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状态-佩戴时长（0xe902）</w:t>
      </w:r>
    </w:p>
    <w:p w14:paraId="25427666">
      <w:pPr>
        <w:pStyle w:val="63"/>
        <w:adjustRightInd/>
        <w:spacing w:line="360" w:lineRule="auto"/>
        <w:outlineLvl w:val="9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b w:val="0"/>
          <w:bCs/>
          <w:color w:val="auto"/>
          <w:sz w:val="21"/>
          <w:szCs w:val="21"/>
          <w:lang w:val="en-US" w:eastAsia="zh-CN"/>
        </w:rPr>
        <w:t>设备脱落时上报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3416A86A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560A9882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2E16A505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94" w:tblpY="986"/>
        <w:tblOverlap w:val="never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92"/>
        <w:gridCol w:w="1560"/>
        <w:gridCol w:w="1275"/>
        <w:gridCol w:w="1276"/>
        <w:gridCol w:w="2552"/>
      </w:tblGrid>
      <w:tr w14:paraId="127D0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C06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C9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41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B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A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81A9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默认--02</w:t>
            </w:r>
          </w:p>
        </w:tc>
      </w:tr>
      <w:tr w14:paraId="778F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F84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1B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8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9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4C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240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07D1D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70F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33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54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F4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1FCA">
            <w:pPr>
              <w:widowControl/>
              <w:spacing w:line="360" w:lineRule="auto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佩戴时长-00</w:t>
            </w:r>
          </w:p>
        </w:tc>
      </w:tr>
      <w:tr w14:paraId="100BC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9A8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5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A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B9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5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DB1E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时长：00分钟</w:t>
            </w:r>
          </w:p>
          <w:p w14:paraId="0B0257D6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73FAF4A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</w:tbl>
    <w:p w14:paraId="0AFCB917">
      <w:pPr>
        <w:pStyle w:val="63"/>
        <w:adjustRightInd/>
        <w:spacing w:line="360" w:lineRule="auto"/>
        <w:outlineLvl w:val="9"/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4FE0630B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9ED6FA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745A9C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DCF320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B2E23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99F8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A2ED5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C6D5B4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BA57C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FDABB0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211D9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1230D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0718255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01785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D8E676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40321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538E0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2A68CB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A7995A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EA8315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91883B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523D1F7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7" w:name="_Toc14541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7"/>
    </w:p>
    <w:p w14:paraId="67418E57">
      <w:pPr>
        <w:pStyle w:val="4"/>
      </w:pPr>
      <w:bookmarkStart w:id="68" w:name="_Toc27778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68C2F0E5">
      <w:pPr>
        <w:pStyle w:val="4"/>
        <w:rPr>
          <w:rFonts w:cstheme="minorBidi"/>
        </w:rPr>
      </w:pPr>
      <w:bookmarkStart w:id="69" w:name="_Toc20763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6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9F1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3F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25E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084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72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7292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62A9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FE6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985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292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1C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332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480D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1152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36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53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49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0C9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E0D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2A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C4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0848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E5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01881A3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5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B41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7AB73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05C3D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0B124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544912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B49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7C62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9EF5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A7600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61AA6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3E2DF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4E04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0E92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5B161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8214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4BD6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8991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3A7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105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59077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类型(和下行0X28对应)，目前为0x03</w:t>
            </w:r>
          </w:p>
        </w:tc>
      </w:tr>
      <w:tr w14:paraId="7A174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87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790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910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17F91C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617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62E9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1FC402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0E8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8FF0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7554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C2A6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2AE4D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52A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BA5D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18499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E6ED1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E7B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133998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A08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1B65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8B39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E22F5CE">
      <w:pPr>
        <w:pStyle w:val="3"/>
        <w:outlineLvl w:val="1"/>
        <w:rPr>
          <w:rFonts w:hint="default" w:eastAsia="微软雅黑"/>
          <w:lang w:val="en-US" w:eastAsia="zh-CN"/>
        </w:rPr>
      </w:pPr>
      <w:bookmarkStart w:id="70" w:name="_Toc23826"/>
      <w:r>
        <w:rPr>
          <w:rFonts w:hint="eastAsia"/>
          <w:lang w:val="en-US" w:eastAsia="zh-CN"/>
        </w:rPr>
        <w:t>4.6健康相关上报</w:t>
      </w:r>
      <w:bookmarkEnd w:id="70"/>
    </w:p>
    <w:p w14:paraId="5CE43B6D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71" w:name="_Toc8468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D666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839D2">
            <w:pPr>
              <w:pStyle w:val="51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7B10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39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5BF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AB00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3CEE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D7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619A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4A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440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D141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B6C7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1B93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C8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A3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D0A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CE35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B2A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D7DC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AA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D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CDE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359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38D3FB4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4419F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62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D6DA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8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27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0D50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9D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2BFE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FE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8BE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54A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97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9D4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3A9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295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85A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F7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2B56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51AC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24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2EC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1915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93D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3E88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B89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01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F83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8B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52363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B8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243B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87F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D1F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7E3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3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4E6C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73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04C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574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6A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BE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62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40519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89A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7E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A9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FA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C25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BE2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92E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CD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AA9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EAB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903C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6DE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E995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05A5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ADB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A9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AD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C6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56D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B4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80CA88C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0591B57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6959AD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14BB6B0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6DF0BECA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1235831D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>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(--B2315p型号设备有)</w:t>
      </w:r>
    </w:p>
    <w:p w14:paraId="0285C8A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bookmarkStart w:id="72" w:name="_Toc3037"/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5824DE06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0466EBC5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65DFFF74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4AC52817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331DFEB2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3AADDF66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47512EEE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0E4572E9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22C3F8C8">
      <w:pPr>
        <w:pStyle w:val="63"/>
        <w:adjustRightInd/>
        <w:spacing w:line="360" w:lineRule="auto"/>
        <w:rPr>
          <w:rFonts w:hint="default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前五位是01000，代码数据id血氧（0x08）,后三位位001，代表血氧数据长度为1个字节，0x62为血氧数据，为98(B2315G型号无血氧功能，B2315P有血氧功能)</w:t>
      </w:r>
    </w:p>
    <w:p w14:paraId="4D9BE962">
      <w:pPr>
        <w:pStyle w:val="4"/>
        <w:numPr>
          <w:ilvl w:val="0"/>
          <w:numId w:val="0"/>
        </w:numPr>
      </w:pPr>
      <w:bookmarkStart w:id="73" w:name="_Toc7631"/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bookmarkEnd w:id="72"/>
      <w:bookmarkEnd w:id="7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27C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75C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307F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DCF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BD2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74F1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1FF3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4A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5CA7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17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DAB6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054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E8B6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C4B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E91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6A3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DF3B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501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B579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71D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34A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65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54E5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ECE05B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70DD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A6B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320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56BD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27E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CE08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18F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81D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6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C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E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3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83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21BA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7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E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47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2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D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5C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2207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98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6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5D51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B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6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722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88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AF3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8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B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1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2F96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2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FD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5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1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D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1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B0FBD44">
      <w:pPr>
        <w:ind w:firstLine="630" w:firstLineChars="300"/>
      </w:pPr>
      <w:r>
        <w:t>BDBDBDBDC5AC338860693B8860210001000000D1</w:t>
      </w:r>
    </w:p>
    <w:p w14:paraId="449A8AD0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4575923">
      <w:pPr>
        <w:rPr>
          <w:bCs w:val="0"/>
        </w:rPr>
      </w:pPr>
    </w:p>
    <w:p w14:paraId="4EE99D3E">
      <w:pPr>
        <w:pStyle w:val="4"/>
        <w:numPr>
          <w:ilvl w:val="0"/>
          <w:numId w:val="0"/>
        </w:numPr>
        <w:rPr>
          <w:rFonts w:hint="default" w:eastAsia="微软雅黑"/>
          <w:lang w:val="en-US" w:eastAsia="zh-CN"/>
        </w:rPr>
      </w:pPr>
      <w:bookmarkStart w:id="74" w:name="_Toc3085"/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bookmarkEnd w:id="7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30C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11F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1641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0BF0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F4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F9A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64D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BEB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3F3E9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F5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E9B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9DAA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312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9A2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B31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AB2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FF5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F8A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A9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30E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592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3D11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46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806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6356250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4446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50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692D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541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3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0F98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55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CA8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1C77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A3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EC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70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972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18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30B5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4A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7D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11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C5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1C3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AB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7A83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A1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F60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D7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43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AB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F0B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BA17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69A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E46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EC8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0D0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31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B7D3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D075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0FC4E0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0930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24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860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9B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91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355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93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321445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5AD8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42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9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08C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EBC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516D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C27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79EF5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28EBCD03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19751F98">
      <w:pPr>
        <w:pStyle w:val="4"/>
        <w:numPr>
          <w:ilvl w:val="0"/>
          <w:numId w:val="0"/>
        </w:numPr>
      </w:pPr>
      <w:bookmarkStart w:id="75" w:name="_Toc496193152"/>
      <w:bookmarkStart w:id="76" w:name="_Toc6131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75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7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6989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2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E9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434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151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11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B4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90AC202">
      <w:pPr>
        <w:pStyle w:val="63"/>
        <w:adjustRightInd/>
        <w:spacing w:line="360" w:lineRule="auto"/>
      </w:pPr>
      <w:r>
        <w:tab/>
      </w: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77" w:name="_Toc62549207"/>
      <w:bookmarkEnd w:id="77"/>
      <w:bookmarkStart w:id="78" w:name="_Toc75193550"/>
      <w:bookmarkEnd w:id="78"/>
      <w:bookmarkStart w:id="79" w:name="_Toc75194101"/>
      <w:bookmarkEnd w:id="79"/>
      <w:bookmarkStart w:id="80" w:name="_Toc80877885"/>
      <w:bookmarkEnd w:id="80"/>
      <w:bookmarkStart w:id="81" w:name="_Toc71643490"/>
      <w:bookmarkEnd w:id="81"/>
      <w:bookmarkStart w:id="82" w:name="_Toc80885233"/>
      <w:bookmarkEnd w:id="82"/>
      <w:bookmarkStart w:id="83" w:name="_Toc63339106"/>
      <w:bookmarkEnd w:id="83"/>
      <w:bookmarkStart w:id="84" w:name="_Toc80877551"/>
      <w:bookmarkEnd w:id="84"/>
      <w:bookmarkStart w:id="85" w:name="_Toc69991446"/>
      <w:bookmarkEnd w:id="85"/>
      <w:bookmarkStart w:id="86" w:name="_Toc70066722"/>
      <w:bookmarkEnd w:id="86"/>
      <w:bookmarkStart w:id="87" w:name="_Toc72245215"/>
      <w:bookmarkEnd w:id="87"/>
      <w:bookmarkStart w:id="88" w:name="_Toc71644369"/>
      <w:bookmarkEnd w:id="88"/>
      <w:bookmarkStart w:id="89" w:name="_Toc79761994"/>
      <w:bookmarkEnd w:id="89"/>
      <w:bookmarkStart w:id="90" w:name="_Toc72861845"/>
      <w:bookmarkEnd w:id="90"/>
      <w:bookmarkStart w:id="91" w:name="_Toc82530311"/>
      <w:bookmarkEnd w:id="91"/>
      <w:bookmarkStart w:id="92" w:name="_Toc76132845"/>
      <w:bookmarkEnd w:id="92"/>
      <w:bookmarkStart w:id="93" w:name="_Toc80878219"/>
      <w:bookmarkEnd w:id="93"/>
      <w:bookmarkStart w:id="94" w:name="_Toc70325541"/>
      <w:bookmarkEnd w:id="94"/>
      <w:bookmarkStart w:id="95" w:name="_Toc75194596"/>
      <w:bookmarkEnd w:id="95"/>
      <w:bookmarkStart w:id="96" w:name="_Toc69991718"/>
      <w:bookmarkEnd w:id="96"/>
      <w:bookmarkStart w:id="97" w:name="_Toc79761659"/>
      <w:bookmarkEnd w:id="97"/>
      <w:bookmarkStart w:id="98" w:name="_Toc60159145"/>
      <w:bookmarkEnd w:id="98"/>
      <w:bookmarkStart w:id="99" w:name="_Toc60158981"/>
      <w:bookmarkEnd w:id="99"/>
      <w:bookmarkStart w:id="100" w:name="_Toc75193826"/>
      <w:bookmarkEnd w:id="100"/>
      <w:bookmarkStart w:id="101" w:name="_Toc75251633"/>
      <w:bookmarkEnd w:id="101"/>
      <w:bookmarkStart w:id="102" w:name="_Toc9362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10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需设备支持血氧，如：B2315P</w:t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3" w:name="_Toc132387769"/>
      <w:bookmarkEnd w:id="103"/>
      <w:bookmarkStart w:id="104" w:name="_Toc136869419"/>
      <w:bookmarkEnd w:id="104"/>
      <w:bookmarkStart w:id="105" w:name="_Toc139630532"/>
      <w:bookmarkEnd w:id="105"/>
      <w:bookmarkStart w:id="106" w:name="_Toc139552453"/>
      <w:bookmarkEnd w:id="106"/>
      <w:bookmarkStart w:id="107" w:name="_Toc139630533"/>
      <w:bookmarkEnd w:id="107"/>
      <w:bookmarkStart w:id="108" w:name="_Toc136869418"/>
      <w:bookmarkEnd w:id="108"/>
      <w:bookmarkStart w:id="109" w:name="_Toc139552454"/>
      <w:bookmarkEnd w:id="109"/>
      <w:bookmarkStart w:id="110" w:name="_Toc143606922"/>
      <w:bookmarkEnd w:id="110"/>
      <w:bookmarkStart w:id="111" w:name="_Toc87892592"/>
      <w:bookmarkEnd w:id="111"/>
      <w:bookmarkStart w:id="112" w:name="_Toc87892591"/>
      <w:bookmarkEnd w:id="112"/>
      <w:bookmarkStart w:id="113" w:name="_Toc132387770"/>
      <w:bookmarkEnd w:id="113"/>
      <w:bookmarkStart w:id="114" w:name="_Toc138603325"/>
      <w:bookmarkEnd w:id="114"/>
      <w:bookmarkStart w:id="115" w:name="_Toc138603326"/>
      <w:bookmarkEnd w:id="115"/>
      <w:bookmarkStart w:id="116" w:name="_Toc143606923"/>
      <w:bookmarkEnd w:id="116"/>
      <w:bookmarkStart w:id="117" w:name="_Toc439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17"/>
    </w:p>
    <w:p w14:paraId="5C37EFF3">
      <w:pPr>
        <w:pStyle w:val="3"/>
        <w:numPr>
          <w:ilvl w:val="0"/>
          <w:numId w:val="0"/>
        </w:numPr>
        <w:ind w:left="321" w:leftChars="0"/>
      </w:pPr>
      <w:bookmarkStart w:id="118" w:name="_Toc27036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18"/>
    </w:p>
    <w:p w14:paraId="1A2948B0">
      <w:pPr>
        <w:pStyle w:val="4"/>
        <w:numPr>
          <w:ilvl w:val="0"/>
          <w:numId w:val="0"/>
        </w:numPr>
        <w:ind w:left="709" w:leftChars="0"/>
      </w:pPr>
      <w:bookmarkStart w:id="119" w:name="_Toc17530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119"/>
    </w:p>
    <w:p w14:paraId="06834D0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79B1926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0" w:name="_Toc31235"/>
      <w:bookmarkStart w:id="121" w:name="_Toc79159574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1A43F767">
      <w:pPr>
        <w:pStyle w:val="4"/>
      </w:pPr>
      <w:bookmarkStart w:id="122" w:name="_Toc2717"/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20"/>
      <w:bookmarkEnd w:id="121"/>
      <w:bookmarkEnd w:id="12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482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28E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8E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3F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A7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FDB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2905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1C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6CEC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C76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9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7EAF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9EF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975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B83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B6E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91B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6FFF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135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544B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73E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85B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22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C44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CD42DC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3E43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CB98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62215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BBE9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6AE2CA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C72E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CC780F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B2564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956F9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2DE86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3AE190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48CFC9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613BC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4E59E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0E11190C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6A6049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6CB4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16B3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6C4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718D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16426A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585E8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52ADD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95AA0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5391A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3AB6B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35D79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50CA0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  <w:tr w14:paraId="6BD2A9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7781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AB2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8BA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0DE3B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0D32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6" w:type="dxa"/>
            <w:vAlign w:val="center"/>
          </w:tcPr>
          <w:p w14:paraId="53218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4D31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939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3D326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762613A"/>
    <w:p w14:paraId="2DF2B47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03AA9BA4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0F995B26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31CD1000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512415DD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048693C7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3" w:name="_Toc82530517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08861F71">
      <w:pPr>
        <w:pStyle w:val="4"/>
      </w:pPr>
      <w:bookmarkStart w:id="124" w:name="_Toc27252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bookmarkEnd w:id="123"/>
      <w:bookmarkEnd w:id="12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65D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C0C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366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2BDC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5C7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7D1A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188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2B0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4EDD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0A8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7A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243D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225EF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0D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23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697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FDD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4EF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E21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0A49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DE4B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ABB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C4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5466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920C11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A76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DD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5E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175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04D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177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D363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2D6A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AE3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3F51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FE20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60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2742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914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43BFD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A4A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25DD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A689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F3D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08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34A0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FB58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CA8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02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1D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43B865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8D40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740A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FA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2E3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CC3C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D7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83DF3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9EF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7252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FC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40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86B5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7E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20A4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448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4F4F635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ype 01 定位 </w:t>
      </w:r>
    </w:p>
    <w:p w14:paraId="37808AC6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331691C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E384CC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</w:p>
    <w:p w14:paraId="26B81874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6211C7B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01 时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；</w:t>
      </w:r>
    </w:p>
    <w:p w14:paraId="09EEF299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2E1E2EF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7F1B05E7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3E13A77D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0F2A5F6A">
      <w:pPr>
        <w:pStyle w:val="63"/>
        <w:adjustRightInd/>
        <w:spacing w:line="360" w:lineRule="auto"/>
        <w:ind w:firstLine="630" w:firstLineChars="3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FD10A60">
      <w:pPr>
        <w:pStyle w:val="63"/>
        <w:adjustRightInd/>
        <w:spacing w:line="360" w:lineRule="auto"/>
        <w:ind w:firstLine="1050" w:firstLineChars="5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4AE1D50E">
      <w:pPr>
        <w:pStyle w:val="63"/>
        <w:adjustRightInd/>
        <w:spacing w:line="360" w:lineRule="auto"/>
        <w:ind w:firstLine="1050" w:firstLineChars="5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18A92F85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0C2271FD">
      <w:pPr>
        <w:pStyle w:val="4"/>
        <w:numPr>
          <w:ilvl w:val="0"/>
          <w:numId w:val="0"/>
        </w:numPr>
      </w:pPr>
      <w:bookmarkStart w:id="125" w:name="_Toc496193153"/>
      <w:bookmarkStart w:id="126" w:name="_Toc28784"/>
      <w:bookmarkStart w:id="127" w:name="_Toc159924449"/>
      <w:bookmarkStart w:id="128" w:name="_Toc20704"/>
      <w:r>
        <w:rPr>
          <w:rFonts w:hint="eastAsia"/>
          <w:lang w:val="en-US" w:eastAsia="zh-CN"/>
        </w:rPr>
        <w:t>5.1.4</w:t>
      </w:r>
      <w:bookmarkEnd w:id="125"/>
      <w:bookmarkEnd w:id="126"/>
      <w:bookmarkEnd w:id="127"/>
      <w:r>
        <w:rPr>
          <w:rFonts w:hint="eastAsia"/>
        </w:rPr>
        <w:t>域名设置(0xC3)（TCP专用）</w:t>
      </w:r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3"/>
        <w:adjustRightInd/>
        <w:spacing w:line="360" w:lineRule="auto"/>
      </w:pPr>
    </w:p>
    <w:p w14:paraId="233FDF31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171777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3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3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3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3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25D78187">
      <w:pPr>
        <w:pStyle w:val="63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4B442C3A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8B321C1">
      <w:pPr>
        <w:pStyle w:val="63"/>
        <w:adjustRightInd/>
        <w:spacing w:line="360" w:lineRule="auto"/>
        <w:rPr>
          <w:rFonts w:hint="default"/>
          <w:lang w:val="en-US" w:eastAsia="zh-CN"/>
        </w:rPr>
      </w:pPr>
    </w:p>
    <w:p w14:paraId="028468B2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8"/>
      <w:pBdr>
        <w:bottom w:val="single" w:color="auto" w:sz="6" w:space="0"/>
      </w:pBdr>
      <w:tabs>
        <w:tab w:val="left" w:pos="2310"/>
        <w:tab w:val="clear" w:pos="4153"/>
      </w:tabs>
      <w:jc w:val="both"/>
      <w:rPr>
        <w:rFonts w:hint="eastAsia" w:ascii="Arial" w:hAnsi="Arial" w:eastAsia="微软雅黑" w:cs="Arial"/>
        <w:b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A93FA3"/>
    <w:rsid w:val="01FB2D05"/>
    <w:rsid w:val="021E5885"/>
    <w:rsid w:val="038F71C9"/>
    <w:rsid w:val="03CD2031"/>
    <w:rsid w:val="06AE5109"/>
    <w:rsid w:val="081370E6"/>
    <w:rsid w:val="08AB6F60"/>
    <w:rsid w:val="09B80304"/>
    <w:rsid w:val="0A5B7D79"/>
    <w:rsid w:val="0ABD10AE"/>
    <w:rsid w:val="0BAE1594"/>
    <w:rsid w:val="0BC01E57"/>
    <w:rsid w:val="0C6B1E0D"/>
    <w:rsid w:val="0C9D3F67"/>
    <w:rsid w:val="0DB02772"/>
    <w:rsid w:val="0E522AF1"/>
    <w:rsid w:val="0E8015C3"/>
    <w:rsid w:val="0F5B3A8F"/>
    <w:rsid w:val="10C21B83"/>
    <w:rsid w:val="11074157"/>
    <w:rsid w:val="130E6726"/>
    <w:rsid w:val="140B4717"/>
    <w:rsid w:val="14276FAA"/>
    <w:rsid w:val="147D6C4A"/>
    <w:rsid w:val="148231E6"/>
    <w:rsid w:val="15FF5FEA"/>
    <w:rsid w:val="167938EC"/>
    <w:rsid w:val="172666CB"/>
    <w:rsid w:val="173A067D"/>
    <w:rsid w:val="17A710D3"/>
    <w:rsid w:val="17D346CC"/>
    <w:rsid w:val="1851709F"/>
    <w:rsid w:val="18B14E03"/>
    <w:rsid w:val="1A907234"/>
    <w:rsid w:val="1AC20E4A"/>
    <w:rsid w:val="1B236719"/>
    <w:rsid w:val="1C7F3E27"/>
    <w:rsid w:val="1C8066B4"/>
    <w:rsid w:val="1C907E0B"/>
    <w:rsid w:val="1C954E9B"/>
    <w:rsid w:val="1C9F0025"/>
    <w:rsid w:val="1CD372C2"/>
    <w:rsid w:val="1E1632C9"/>
    <w:rsid w:val="1E7B722C"/>
    <w:rsid w:val="1F661B5F"/>
    <w:rsid w:val="20E20CFE"/>
    <w:rsid w:val="214351E4"/>
    <w:rsid w:val="21862D68"/>
    <w:rsid w:val="22CE69E6"/>
    <w:rsid w:val="252D630C"/>
    <w:rsid w:val="25964198"/>
    <w:rsid w:val="2669577B"/>
    <w:rsid w:val="26712A32"/>
    <w:rsid w:val="28C7359D"/>
    <w:rsid w:val="28DB0637"/>
    <w:rsid w:val="2AB54EB7"/>
    <w:rsid w:val="2AB96F56"/>
    <w:rsid w:val="2B1D2C71"/>
    <w:rsid w:val="2B826300"/>
    <w:rsid w:val="2DA25458"/>
    <w:rsid w:val="2F8B5B06"/>
    <w:rsid w:val="30012E49"/>
    <w:rsid w:val="31175F84"/>
    <w:rsid w:val="324E4EFE"/>
    <w:rsid w:val="329C67E8"/>
    <w:rsid w:val="3367148C"/>
    <w:rsid w:val="339B3973"/>
    <w:rsid w:val="33F77324"/>
    <w:rsid w:val="341669C7"/>
    <w:rsid w:val="34533777"/>
    <w:rsid w:val="35541E69"/>
    <w:rsid w:val="35845BFE"/>
    <w:rsid w:val="35DA3A24"/>
    <w:rsid w:val="35EB411E"/>
    <w:rsid w:val="36483084"/>
    <w:rsid w:val="37074CED"/>
    <w:rsid w:val="381A690B"/>
    <w:rsid w:val="3971469F"/>
    <w:rsid w:val="3AE53402"/>
    <w:rsid w:val="3B7F5FE0"/>
    <w:rsid w:val="3C8C470F"/>
    <w:rsid w:val="3DC611FD"/>
    <w:rsid w:val="3F0D6B7E"/>
    <w:rsid w:val="40443DB7"/>
    <w:rsid w:val="40537736"/>
    <w:rsid w:val="40F21F49"/>
    <w:rsid w:val="41696778"/>
    <w:rsid w:val="41852482"/>
    <w:rsid w:val="42AA4672"/>
    <w:rsid w:val="435D2244"/>
    <w:rsid w:val="44010803"/>
    <w:rsid w:val="44023FAB"/>
    <w:rsid w:val="463651F7"/>
    <w:rsid w:val="46B82A81"/>
    <w:rsid w:val="46F55E8A"/>
    <w:rsid w:val="483519B4"/>
    <w:rsid w:val="48843EED"/>
    <w:rsid w:val="48D13C35"/>
    <w:rsid w:val="498378CD"/>
    <w:rsid w:val="49B303BC"/>
    <w:rsid w:val="4A266DE0"/>
    <w:rsid w:val="4A3A4921"/>
    <w:rsid w:val="4AB455FC"/>
    <w:rsid w:val="4C037124"/>
    <w:rsid w:val="4C721A28"/>
    <w:rsid w:val="4CA77B7B"/>
    <w:rsid w:val="4CB07094"/>
    <w:rsid w:val="4D043A75"/>
    <w:rsid w:val="4D5B0F82"/>
    <w:rsid w:val="50EB10A0"/>
    <w:rsid w:val="5103759B"/>
    <w:rsid w:val="51B73916"/>
    <w:rsid w:val="52AD1CE3"/>
    <w:rsid w:val="53E36D11"/>
    <w:rsid w:val="553A3939"/>
    <w:rsid w:val="55E5115C"/>
    <w:rsid w:val="57B0791C"/>
    <w:rsid w:val="5A272E2C"/>
    <w:rsid w:val="5B303AB7"/>
    <w:rsid w:val="5B8F1FBE"/>
    <w:rsid w:val="5BA4077D"/>
    <w:rsid w:val="5E9D755E"/>
    <w:rsid w:val="5F5A3621"/>
    <w:rsid w:val="5FAD78AB"/>
    <w:rsid w:val="607006FF"/>
    <w:rsid w:val="60A862E5"/>
    <w:rsid w:val="61436547"/>
    <w:rsid w:val="615B1C55"/>
    <w:rsid w:val="621719D8"/>
    <w:rsid w:val="62C65219"/>
    <w:rsid w:val="634C03F7"/>
    <w:rsid w:val="64702960"/>
    <w:rsid w:val="64A17E21"/>
    <w:rsid w:val="65902FF9"/>
    <w:rsid w:val="65990C9F"/>
    <w:rsid w:val="65A71FD4"/>
    <w:rsid w:val="65C02F8B"/>
    <w:rsid w:val="65C37416"/>
    <w:rsid w:val="65C75B25"/>
    <w:rsid w:val="665557E2"/>
    <w:rsid w:val="66B02BEA"/>
    <w:rsid w:val="66D3663F"/>
    <w:rsid w:val="67214238"/>
    <w:rsid w:val="67D71E9D"/>
    <w:rsid w:val="67F14C30"/>
    <w:rsid w:val="68102AC8"/>
    <w:rsid w:val="688E327E"/>
    <w:rsid w:val="68FA12BC"/>
    <w:rsid w:val="690B1D00"/>
    <w:rsid w:val="69AE2C22"/>
    <w:rsid w:val="6BFA70BC"/>
    <w:rsid w:val="6C5D5536"/>
    <w:rsid w:val="6CC54727"/>
    <w:rsid w:val="6D404CAC"/>
    <w:rsid w:val="6DE81C25"/>
    <w:rsid w:val="6E047916"/>
    <w:rsid w:val="6F1B578D"/>
    <w:rsid w:val="6F6371A4"/>
    <w:rsid w:val="704F1C46"/>
    <w:rsid w:val="70A927A9"/>
    <w:rsid w:val="70C74EFD"/>
    <w:rsid w:val="71E002A1"/>
    <w:rsid w:val="71F66728"/>
    <w:rsid w:val="725F16D3"/>
    <w:rsid w:val="72930742"/>
    <w:rsid w:val="73115F0C"/>
    <w:rsid w:val="74922970"/>
    <w:rsid w:val="751A0B85"/>
    <w:rsid w:val="75F67AFC"/>
    <w:rsid w:val="76AE66AA"/>
    <w:rsid w:val="785562F3"/>
    <w:rsid w:val="789102FF"/>
    <w:rsid w:val="78CF7044"/>
    <w:rsid w:val="78E63424"/>
    <w:rsid w:val="7994627F"/>
    <w:rsid w:val="7C484810"/>
    <w:rsid w:val="7C692185"/>
    <w:rsid w:val="7CA4115E"/>
    <w:rsid w:val="7CB13E2F"/>
    <w:rsid w:val="7CBD693B"/>
    <w:rsid w:val="7D0067BE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2616</Words>
  <Characters>3805</Characters>
  <Lines>142</Lines>
  <Paragraphs>40</Paragraphs>
  <TotalTime>0</TotalTime>
  <ScaleCrop>false</ScaleCrop>
  <LinksUpToDate>false</LinksUpToDate>
  <CharactersWithSpaces>4086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2025-04-24T10:01:23Z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