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W200P-4G-</w:t>
      </w:r>
      <w:r>
        <w:rPr>
          <w:rFonts w:hint="default" w:ascii="Calibri" w:hAnsi="Calibri" w:eastAsia="微软雅黑" w:cs="Calibri"/>
          <w:b/>
          <w:bCs/>
          <w:color w:val="000000" w:themeColor="text1"/>
          <w:sz w:val="32"/>
          <w:szCs w:val="32"/>
          <w:lang w:val="zh-CN"/>
          <w14:textFill>
            <w14:solidFill>
              <w14:schemeClr w14:val="tx1"/>
            </w14:solidFill>
          </w14:textFill>
        </w:rPr>
        <w:t xml:space="preserve">CAT1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 xml:space="preserve">MQTT </w:t>
      </w:r>
      <w:r>
        <w:rPr>
          <w:rFonts w:hint="default" w:ascii="Calibri" w:hAnsi="Calibri" w:eastAsia="微软雅黑" w:cs="Calibri"/>
          <w:b/>
          <w:bCs/>
          <w:color w:val="000000" w:themeColor="text1"/>
          <w:sz w:val="32"/>
          <w:szCs w:val="32"/>
          <w:lang w:val="zh-CN"/>
          <w14:textFill>
            <w14:solidFill>
              <w14:schemeClr w14:val="tx1"/>
            </w14:solidFill>
          </w14:textFill>
        </w:rPr>
        <w:t>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1839285">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_Toc13167 </w:instrText>
      </w:r>
      <w:r>
        <w:fldChar w:fldCharType="separate"/>
      </w:r>
      <w:r>
        <w:rPr>
          <w:rFonts w:hint="eastAsia" w:cs="Times New Roman"/>
        </w:rPr>
        <w:t xml:space="preserve">1. </w:t>
      </w:r>
      <w:r>
        <w:rPr>
          <w:rFonts w:hint="eastAsia"/>
        </w:rPr>
        <w:t>Overview</w:t>
      </w:r>
      <w:r>
        <w:tab/>
      </w:r>
      <w:r>
        <w:fldChar w:fldCharType="begin"/>
      </w:r>
      <w:r>
        <w:instrText xml:space="preserve"> PAGEREF _Toc13167 \h </w:instrText>
      </w:r>
      <w:r>
        <w:fldChar w:fldCharType="separate"/>
      </w:r>
      <w:r>
        <w:t>1</w:t>
      </w:r>
      <w:r>
        <w:fldChar w:fldCharType="end"/>
      </w:r>
      <w:r>
        <w:fldChar w:fldCharType="end"/>
      </w:r>
    </w:p>
    <w:p w14:paraId="34A8CA10">
      <w:pPr>
        <w:pStyle w:val="23"/>
        <w:tabs>
          <w:tab w:val="right" w:leader="dot" w:pos="10204"/>
        </w:tabs>
      </w:pPr>
      <w:r>
        <w:fldChar w:fldCharType="begin"/>
      </w:r>
      <w:r>
        <w:instrText xml:space="preserve"> HYPERLINK \l _Toc27161 </w:instrText>
      </w:r>
      <w:r>
        <w:fldChar w:fldCharType="separate"/>
      </w:r>
      <w:r>
        <w:rPr>
          <w:rFonts w:hint="default"/>
          <w:lang w:val="en-US" w:eastAsia="zh-CN"/>
        </w:rPr>
        <w:t xml:space="preserve">1.1 </w:t>
      </w:r>
      <w:r>
        <w:rPr>
          <w:rFonts w:hint="eastAsia"/>
          <w:lang w:val="en-US" w:eastAsia="zh-CN"/>
        </w:rPr>
        <w:t>transmission rule</w:t>
      </w:r>
      <w:r>
        <w:tab/>
      </w:r>
      <w:r>
        <w:fldChar w:fldCharType="begin"/>
      </w:r>
      <w:r>
        <w:instrText xml:space="preserve"> PAGEREF _Toc27161 \h </w:instrText>
      </w:r>
      <w:r>
        <w:fldChar w:fldCharType="separate"/>
      </w:r>
      <w:r>
        <w:t>1</w:t>
      </w:r>
      <w:r>
        <w:fldChar w:fldCharType="end"/>
      </w:r>
      <w:r>
        <w:fldChar w:fldCharType="end"/>
      </w:r>
    </w:p>
    <w:p w14:paraId="6F4D5980">
      <w:pPr>
        <w:pStyle w:val="23"/>
        <w:tabs>
          <w:tab w:val="right" w:leader="dot" w:pos="10204"/>
        </w:tabs>
      </w:pPr>
      <w:r>
        <w:fldChar w:fldCharType="begin"/>
      </w:r>
      <w:r>
        <w:instrText xml:space="preserve"> HYPERLINK \l _Toc18719 </w:instrText>
      </w:r>
      <w:r>
        <w:fldChar w:fldCharType="separate"/>
      </w:r>
      <w:r>
        <w:rPr>
          <w:rFonts w:hint="default"/>
          <w:lang w:val="en-US" w:eastAsia="zh-CN"/>
        </w:rPr>
        <w:t xml:space="preserve">1.2 </w:t>
      </w:r>
      <w:r>
        <w:rPr>
          <w:rFonts w:hint="eastAsia"/>
          <w:lang w:val="en-US" w:eastAsia="zh-CN"/>
        </w:rPr>
        <w:t>Topic</w:t>
      </w:r>
      <w:r>
        <w:tab/>
      </w:r>
      <w:r>
        <w:fldChar w:fldCharType="begin"/>
      </w:r>
      <w:r>
        <w:instrText xml:space="preserve"> PAGEREF _Toc18719 \h </w:instrText>
      </w:r>
      <w:r>
        <w:fldChar w:fldCharType="separate"/>
      </w:r>
      <w:r>
        <w:t>1</w:t>
      </w:r>
      <w:r>
        <w:fldChar w:fldCharType="end"/>
      </w:r>
      <w:r>
        <w:fldChar w:fldCharType="end"/>
      </w:r>
    </w:p>
    <w:p w14:paraId="07D6DB29">
      <w:pPr>
        <w:pStyle w:val="19"/>
        <w:tabs>
          <w:tab w:val="right" w:leader="dot" w:pos="10204"/>
        </w:tabs>
      </w:pPr>
      <w:r>
        <w:fldChar w:fldCharType="begin"/>
      </w:r>
      <w:r>
        <w:instrText xml:space="preserve"> HYPERLINK \l _Toc30448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_Toc30448 \h </w:instrText>
      </w:r>
      <w:r>
        <w:fldChar w:fldCharType="separate"/>
      </w:r>
      <w:r>
        <w:t>1</w:t>
      </w:r>
      <w:r>
        <w:fldChar w:fldCharType="end"/>
      </w:r>
      <w:r>
        <w:fldChar w:fldCharType="end"/>
      </w:r>
    </w:p>
    <w:p w14:paraId="77E898F1">
      <w:pPr>
        <w:pStyle w:val="23"/>
        <w:tabs>
          <w:tab w:val="right" w:leader="dot" w:pos="10204"/>
        </w:tabs>
      </w:pPr>
      <w:r>
        <w:fldChar w:fldCharType="begin"/>
      </w:r>
      <w:r>
        <w:instrText xml:space="preserve"> HYPERLINK \l _Toc20738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_Toc20738 \h </w:instrText>
      </w:r>
      <w:r>
        <w:fldChar w:fldCharType="separate"/>
      </w:r>
      <w:r>
        <w:t>1</w:t>
      </w:r>
      <w:r>
        <w:fldChar w:fldCharType="end"/>
      </w:r>
      <w:r>
        <w:fldChar w:fldCharType="end"/>
      </w:r>
    </w:p>
    <w:p w14:paraId="572DCC92">
      <w:pPr>
        <w:pStyle w:val="23"/>
        <w:tabs>
          <w:tab w:val="right" w:leader="dot" w:pos="10204"/>
        </w:tabs>
      </w:pPr>
      <w:r>
        <w:fldChar w:fldCharType="begin"/>
      </w:r>
      <w:r>
        <w:instrText xml:space="preserve"> HYPERLINK \l _Toc2987 </w:instrText>
      </w:r>
      <w:r>
        <w:fldChar w:fldCharType="separate"/>
      </w:r>
      <w:r>
        <w:rPr>
          <w:rFonts w:hint="eastAsia" w:cs="Times New Roman"/>
        </w:rPr>
        <w:t xml:space="preserve">2.2. </w:t>
      </w:r>
      <w:r>
        <w:t>Message ID</w:t>
      </w:r>
      <w:r>
        <w:tab/>
      </w:r>
      <w:r>
        <w:fldChar w:fldCharType="begin"/>
      </w:r>
      <w:r>
        <w:instrText xml:space="preserve"> PAGEREF _Toc2987 \h </w:instrText>
      </w:r>
      <w:r>
        <w:fldChar w:fldCharType="separate"/>
      </w:r>
      <w:r>
        <w:t>2</w:t>
      </w:r>
      <w:r>
        <w:fldChar w:fldCharType="end"/>
      </w:r>
      <w:r>
        <w:fldChar w:fldCharType="end"/>
      </w:r>
    </w:p>
    <w:p w14:paraId="47E16834">
      <w:pPr>
        <w:pStyle w:val="23"/>
        <w:tabs>
          <w:tab w:val="right" w:leader="dot" w:pos="10204"/>
        </w:tabs>
      </w:pPr>
      <w:r>
        <w:fldChar w:fldCharType="begin"/>
      </w:r>
      <w:r>
        <w:instrText xml:space="preserve"> HYPERLINK \l _Toc26310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_Toc26310 \h </w:instrText>
      </w:r>
      <w:r>
        <w:fldChar w:fldCharType="separate"/>
      </w:r>
      <w:r>
        <w:t>2</w:t>
      </w:r>
      <w:r>
        <w:fldChar w:fldCharType="end"/>
      </w:r>
      <w:r>
        <w:fldChar w:fldCharType="end"/>
      </w:r>
    </w:p>
    <w:p w14:paraId="066442BD">
      <w:pPr>
        <w:pStyle w:val="23"/>
        <w:tabs>
          <w:tab w:val="right" w:leader="dot" w:pos="10204"/>
        </w:tabs>
      </w:pPr>
      <w:r>
        <w:fldChar w:fldCharType="begin"/>
      </w:r>
      <w:r>
        <w:instrText xml:space="preserve"> HYPERLINK \l _Toc17185 </w:instrText>
      </w:r>
      <w:r>
        <w:fldChar w:fldCharType="separate"/>
      </w:r>
      <w:r>
        <w:rPr>
          <w:rFonts w:hint="eastAsia" w:cs="Times New Roman"/>
        </w:rPr>
        <w:t xml:space="preserve">2.4. </w:t>
      </w:r>
      <w:r>
        <w:t>Payload</w:t>
      </w:r>
      <w:r>
        <w:tab/>
      </w:r>
      <w:r>
        <w:fldChar w:fldCharType="begin"/>
      </w:r>
      <w:r>
        <w:instrText xml:space="preserve"> PAGEREF _Toc17185 \h </w:instrText>
      </w:r>
      <w:r>
        <w:fldChar w:fldCharType="separate"/>
      </w:r>
      <w:r>
        <w:t>2</w:t>
      </w:r>
      <w:r>
        <w:fldChar w:fldCharType="end"/>
      </w:r>
      <w:r>
        <w:fldChar w:fldCharType="end"/>
      </w:r>
    </w:p>
    <w:p w14:paraId="6032FBA1">
      <w:pPr>
        <w:pStyle w:val="23"/>
        <w:tabs>
          <w:tab w:val="right" w:leader="dot" w:pos="10204"/>
        </w:tabs>
      </w:pPr>
      <w:r>
        <w:fldChar w:fldCharType="begin"/>
      </w:r>
      <w:r>
        <w:instrText xml:space="preserve"> HYPERLINK \l _Toc30781 </w:instrText>
      </w:r>
      <w:r>
        <w:fldChar w:fldCharType="separate"/>
      </w:r>
      <w:r>
        <w:rPr>
          <w:rFonts w:hint="eastAsia" w:cs="Times New Roman"/>
        </w:rPr>
        <w:t xml:space="preserve">2.5. </w:t>
      </w:r>
      <w:r>
        <w:t>Checksum</w:t>
      </w:r>
      <w:r>
        <w:tab/>
      </w:r>
      <w:r>
        <w:fldChar w:fldCharType="begin"/>
      </w:r>
      <w:r>
        <w:instrText xml:space="preserve"> PAGEREF _Toc30781 \h </w:instrText>
      </w:r>
      <w:r>
        <w:fldChar w:fldCharType="separate"/>
      </w:r>
      <w:r>
        <w:t>3</w:t>
      </w:r>
      <w:r>
        <w:fldChar w:fldCharType="end"/>
      </w:r>
      <w:r>
        <w:fldChar w:fldCharType="end"/>
      </w:r>
    </w:p>
    <w:p w14:paraId="595F3D79">
      <w:pPr>
        <w:pStyle w:val="19"/>
        <w:tabs>
          <w:tab w:val="right" w:leader="dot" w:pos="10204"/>
        </w:tabs>
      </w:pPr>
      <w:r>
        <w:fldChar w:fldCharType="begin"/>
      </w:r>
      <w:r>
        <w:instrText xml:space="preserve"> HYPERLINK \l _Toc205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_Toc205 \h </w:instrText>
      </w:r>
      <w:r>
        <w:fldChar w:fldCharType="separate"/>
      </w:r>
      <w:r>
        <w:t>4</w:t>
      </w:r>
      <w:r>
        <w:fldChar w:fldCharType="end"/>
      </w:r>
      <w:r>
        <w:fldChar w:fldCharType="end"/>
      </w:r>
    </w:p>
    <w:p w14:paraId="3E6F640F">
      <w:pPr>
        <w:pStyle w:val="23"/>
        <w:tabs>
          <w:tab w:val="right" w:leader="dot" w:pos="10204"/>
        </w:tabs>
      </w:pPr>
      <w:r>
        <w:fldChar w:fldCharType="begin"/>
      </w:r>
      <w:r>
        <w:instrText xml:space="preserve"> HYPERLINK \l _Toc7204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_Toc7204 \h </w:instrText>
      </w:r>
      <w:r>
        <w:fldChar w:fldCharType="separate"/>
      </w:r>
      <w:r>
        <w:t>4</w:t>
      </w:r>
      <w:r>
        <w:fldChar w:fldCharType="end"/>
      </w:r>
      <w:r>
        <w:fldChar w:fldCharType="end"/>
      </w:r>
    </w:p>
    <w:p w14:paraId="2EBCB52F">
      <w:pPr>
        <w:pStyle w:val="12"/>
        <w:tabs>
          <w:tab w:val="right" w:leader="dot" w:pos="10204"/>
          <w:tab w:val="clear" w:pos="1575"/>
          <w:tab w:val="clear" w:pos="9042"/>
        </w:tabs>
      </w:pPr>
      <w:r>
        <w:fldChar w:fldCharType="begin"/>
      </w:r>
      <w:r>
        <w:instrText xml:space="preserve"> HYPERLINK \l _Toc25854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_Toc25854 \h </w:instrText>
      </w:r>
      <w:r>
        <w:fldChar w:fldCharType="separate"/>
      </w:r>
      <w:r>
        <w:t>4</w:t>
      </w:r>
      <w:r>
        <w:fldChar w:fldCharType="end"/>
      </w:r>
      <w:r>
        <w:fldChar w:fldCharType="end"/>
      </w:r>
    </w:p>
    <w:p w14:paraId="26BFF80B">
      <w:pPr>
        <w:pStyle w:val="12"/>
        <w:tabs>
          <w:tab w:val="right" w:leader="dot" w:pos="10204"/>
          <w:tab w:val="clear" w:pos="1575"/>
          <w:tab w:val="clear" w:pos="9042"/>
        </w:tabs>
      </w:pPr>
      <w:r>
        <w:fldChar w:fldCharType="begin"/>
      </w:r>
      <w:r>
        <w:instrText xml:space="preserve"> HYPERLINK \l _Toc19458 </w:instrText>
      </w:r>
      <w:r>
        <w:fldChar w:fldCharType="separate"/>
      </w:r>
      <w:r>
        <w:rPr>
          <w:rFonts w:hint="eastAsia"/>
          <w:lang w:val="en-US" w:eastAsia="zh-CN"/>
        </w:rPr>
        <w:t>3.1.2LNK-RPL(0xF1) Connection Reply (TCP only) - Important</w:t>
      </w:r>
      <w:r>
        <w:tab/>
      </w:r>
      <w:r>
        <w:fldChar w:fldCharType="begin"/>
      </w:r>
      <w:r>
        <w:instrText xml:space="preserve"> PAGEREF _Toc19458 \h </w:instrText>
      </w:r>
      <w:r>
        <w:fldChar w:fldCharType="separate"/>
      </w:r>
      <w:r>
        <w:t>5</w:t>
      </w:r>
      <w:r>
        <w:fldChar w:fldCharType="end"/>
      </w:r>
      <w:r>
        <w:fldChar w:fldCharType="end"/>
      </w:r>
    </w:p>
    <w:p w14:paraId="288E6EEB">
      <w:pPr>
        <w:pStyle w:val="12"/>
        <w:tabs>
          <w:tab w:val="right" w:leader="dot" w:pos="10204"/>
          <w:tab w:val="clear" w:pos="1575"/>
          <w:tab w:val="clear" w:pos="9042"/>
        </w:tabs>
      </w:pPr>
      <w:r>
        <w:fldChar w:fldCharType="begin"/>
      </w:r>
      <w:r>
        <w:instrText xml:space="preserve"> HYPERLINK \l _Toc23469 </w:instrText>
      </w:r>
      <w:r>
        <w:fldChar w:fldCharType="separate"/>
      </w:r>
      <w:r>
        <w:rPr>
          <w:rFonts w:hint="eastAsia"/>
          <w:lang w:val="en-US" w:eastAsia="zh-CN"/>
        </w:rPr>
        <w:t>3.1.3</w:t>
      </w:r>
      <w:r>
        <w:t>New heartbeat packet protocol (0xF9) - Important</w:t>
      </w:r>
      <w:r>
        <w:tab/>
      </w:r>
      <w:r>
        <w:fldChar w:fldCharType="begin"/>
      </w:r>
      <w:r>
        <w:instrText xml:space="preserve"> PAGEREF _Toc23469 \h </w:instrText>
      </w:r>
      <w:r>
        <w:fldChar w:fldCharType="separate"/>
      </w:r>
      <w:r>
        <w:t>6</w:t>
      </w:r>
      <w:r>
        <w:fldChar w:fldCharType="end"/>
      </w:r>
      <w:r>
        <w:fldChar w:fldCharType="end"/>
      </w:r>
    </w:p>
    <w:p w14:paraId="67AF04FE">
      <w:pPr>
        <w:pStyle w:val="12"/>
        <w:tabs>
          <w:tab w:val="right" w:leader="dot" w:pos="10204"/>
          <w:tab w:val="clear" w:pos="1575"/>
          <w:tab w:val="clear" w:pos="9042"/>
        </w:tabs>
      </w:pPr>
      <w:r>
        <w:fldChar w:fldCharType="begin"/>
      </w:r>
      <w:r>
        <w:instrText xml:space="preserve"> HYPERLINK \l _Toc573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_Toc573 \h </w:instrText>
      </w:r>
      <w:r>
        <w:fldChar w:fldCharType="separate"/>
      </w:r>
      <w:r>
        <w:t>7</w:t>
      </w:r>
      <w:r>
        <w:fldChar w:fldCharType="end"/>
      </w:r>
      <w:r>
        <w:fldChar w:fldCharType="end"/>
      </w:r>
    </w:p>
    <w:p w14:paraId="5968274F">
      <w:pPr>
        <w:pStyle w:val="23"/>
        <w:tabs>
          <w:tab w:val="right" w:leader="dot" w:pos="10204"/>
        </w:tabs>
      </w:pPr>
      <w:r>
        <w:fldChar w:fldCharType="begin"/>
      </w:r>
      <w:r>
        <w:instrText xml:space="preserve"> HYPERLINK \l _Toc25291 </w:instrText>
      </w:r>
      <w:r>
        <w:fldChar w:fldCharType="separate"/>
      </w:r>
      <w:r>
        <w:rPr>
          <w:rFonts w:hint="eastAsia"/>
          <w:lang w:val="en-US" w:eastAsia="zh-CN"/>
        </w:rPr>
        <w:t>3.2 Positioning related reporting</w:t>
      </w:r>
      <w:r>
        <w:tab/>
      </w:r>
      <w:r>
        <w:fldChar w:fldCharType="begin"/>
      </w:r>
      <w:r>
        <w:instrText xml:space="preserve"> PAGEREF _Toc25291 \h </w:instrText>
      </w:r>
      <w:r>
        <w:fldChar w:fldCharType="separate"/>
      </w:r>
      <w:r>
        <w:t>8</w:t>
      </w:r>
      <w:r>
        <w:fldChar w:fldCharType="end"/>
      </w:r>
      <w:r>
        <w:fldChar w:fldCharType="end"/>
      </w:r>
    </w:p>
    <w:p w14:paraId="14534546">
      <w:pPr>
        <w:pStyle w:val="12"/>
        <w:tabs>
          <w:tab w:val="right" w:leader="dot" w:pos="10204"/>
          <w:tab w:val="clear" w:pos="1575"/>
          <w:tab w:val="clear" w:pos="9042"/>
        </w:tabs>
      </w:pPr>
      <w:r>
        <w:fldChar w:fldCharType="begin"/>
      </w:r>
      <w:r>
        <w:instrText xml:space="preserve"> HYPERLINK \l _Toc1428 </w:instrText>
      </w:r>
      <w:r>
        <w:fldChar w:fldCharType="separate"/>
      </w:r>
      <w:r>
        <w:rPr>
          <w:rFonts w:hint="eastAsia"/>
          <w:lang w:val="en-US" w:eastAsia="zh-CN"/>
        </w:rPr>
        <w:t>3.2.1GPS/BDS Position Reporting: Location Data Reporting (0x03)</w:t>
      </w:r>
      <w:r>
        <w:tab/>
      </w:r>
      <w:r>
        <w:fldChar w:fldCharType="begin"/>
      </w:r>
      <w:r>
        <w:instrText xml:space="preserve"> PAGEREF _Toc1428 \h </w:instrText>
      </w:r>
      <w:r>
        <w:fldChar w:fldCharType="separate"/>
      </w:r>
      <w:r>
        <w:t>8</w:t>
      </w:r>
      <w:r>
        <w:fldChar w:fldCharType="end"/>
      </w:r>
      <w:r>
        <w:fldChar w:fldCharType="end"/>
      </w:r>
    </w:p>
    <w:p w14:paraId="58B20C4F">
      <w:pPr>
        <w:pStyle w:val="12"/>
        <w:tabs>
          <w:tab w:val="right" w:leader="dot" w:pos="10204"/>
          <w:tab w:val="clear" w:pos="1575"/>
          <w:tab w:val="clear" w:pos="9042"/>
        </w:tabs>
      </w:pPr>
      <w:r>
        <w:fldChar w:fldCharType="begin"/>
      </w:r>
      <w:r>
        <w:instrText xml:space="preserve"> HYPERLINK \l _Toc19532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_Toc19532 \h </w:instrText>
      </w:r>
      <w:r>
        <w:fldChar w:fldCharType="separate"/>
      </w:r>
      <w:r>
        <w:t>10</w:t>
      </w:r>
      <w:r>
        <w:fldChar w:fldCharType="end"/>
      </w:r>
      <w:r>
        <w:fldChar w:fldCharType="end"/>
      </w:r>
    </w:p>
    <w:p w14:paraId="3A52F325">
      <w:pPr>
        <w:pStyle w:val="12"/>
        <w:tabs>
          <w:tab w:val="right" w:leader="dot" w:pos="10204"/>
          <w:tab w:val="clear" w:pos="1575"/>
          <w:tab w:val="clear" w:pos="9042"/>
        </w:tabs>
      </w:pPr>
      <w:r>
        <w:fldChar w:fldCharType="begin"/>
      </w:r>
      <w:r>
        <w:instrText xml:space="preserve"> HYPERLINK \l _Toc13723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_Toc13723 \h </w:instrText>
      </w:r>
      <w:r>
        <w:fldChar w:fldCharType="separate"/>
      </w:r>
      <w:r>
        <w:t>12</w:t>
      </w:r>
      <w:r>
        <w:fldChar w:fldCharType="end"/>
      </w:r>
      <w:r>
        <w:fldChar w:fldCharType="end"/>
      </w:r>
    </w:p>
    <w:p w14:paraId="4EE2EC30">
      <w:pPr>
        <w:pStyle w:val="23"/>
        <w:tabs>
          <w:tab w:val="right" w:leader="dot" w:pos="10204"/>
        </w:tabs>
      </w:pPr>
      <w:r>
        <w:fldChar w:fldCharType="begin"/>
      </w:r>
      <w:r>
        <w:instrText xml:space="preserve"> HYPERLINK \l _Toc8505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_Toc8505 \h </w:instrText>
      </w:r>
      <w:r>
        <w:fldChar w:fldCharType="separate"/>
      </w:r>
      <w:r>
        <w:t>14</w:t>
      </w:r>
      <w:r>
        <w:fldChar w:fldCharType="end"/>
      </w:r>
      <w:r>
        <w:fldChar w:fldCharType="end"/>
      </w:r>
    </w:p>
    <w:p w14:paraId="104A1A6F">
      <w:pPr>
        <w:pStyle w:val="12"/>
        <w:tabs>
          <w:tab w:val="right" w:leader="dot" w:pos="10204"/>
          <w:tab w:val="clear" w:pos="1575"/>
          <w:tab w:val="clear" w:pos="9042"/>
        </w:tabs>
      </w:pPr>
      <w:r>
        <w:fldChar w:fldCharType="begin"/>
      </w:r>
      <w:r>
        <w:instrText xml:space="preserve"> HYPERLINK \l _Toc2033 </w:instrText>
      </w:r>
      <w:r>
        <w:fldChar w:fldCharType="separate"/>
      </w:r>
      <w:r>
        <w:rPr>
          <w:rFonts w:hint="eastAsia"/>
          <w:lang w:val="en-US" w:eastAsia="zh-CN"/>
        </w:rPr>
        <w:t>3.3.1</w:t>
      </w:r>
      <w:r>
        <w:rPr>
          <w:rFonts w:hint="eastAsia"/>
        </w:rPr>
        <w:t>Alarm data upload (0x02)</w:t>
      </w:r>
      <w:r>
        <w:tab/>
      </w:r>
      <w:r>
        <w:fldChar w:fldCharType="begin"/>
      </w:r>
      <w:r>
        <w:instrText xml:space="preserve"> PAGEREF _Toc2033 \h </w:instrText>
      </w:r>
      <w:r>
        <w:fldChar w:fldCharType="separate"/>
      </w:r>
      <w:r>
        <w:t>14</w:t>
      </w:r>
      <w:r>
        <w:fldChar w:fldCharType="end"/>
      </w:r>
      <w:r>
        <w:fldChar w:fldCharType="end"/>
      </w:r>
    </w:p>
    <w:p w14:paraId="7DC7A715">
      <w:pPr>
        <w:pStyle w:val="12"/>
        <w:tabs>
          <w:tab w:val="right" w:leader="dot" w:pos="10204"/>
          <w:tab w:val="clear" w:pos="1575"/>
          <w:tab w:val="clear" w:pos="9042"/>
        </w:tabs>
      </w:pPr>
      <w:r>
        <w:fldChar w:fldCharType="begin"/>
      </w:r>
      <w:r>
        <w:instrText xml:space="preserve"> HYPERLINK \l _Toc13957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_Toc13957 \h </w:instrText>
      </w:r>
      <w:r>
        <w:fldChar w:fldCharType="separate"/>
      </w:r>
      <w:r>
        <w:t>16</w:t>
      </w:r>
      <w:r>
        <w:fldChar w:fldCharType="end"/>
      </w:r>
      <w:r>
        <w:fldChar w:fldCharType="end"/>
      </w:r>
    </w:p>
    <w:p w14:paraId="70F223A3">
      <w:pPr>
        <w:pStyle w:val="12"/>
        <w:tabs>
          <w:tab w:val="right" w:leader="dot" w:pos="10204"/>
          <w:tab w:val="clear" w:pos="1575"/>
          <w:tab w:val="clear" w:pos="9042"/>
        </w:tabs>
      </w:pPr>
      <w:r>
        <w:fldChar w:fldCharType="begin"/>
      </w:r>
      <w:r>
        <w:instrText xml:space="preserve"> HYPERLINK \l _Toc9283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_Toc9283 \h </w:instrText>
      </w:r>
      <w:r>
        <w:fldChar w:fldCharType="separate"/>
      </w:r>
      <w:r>
        <w:t>17</w:t>
      </w:r>
      <w:r>
        <w:fldChar w:fldCharType="end"/>
      </w:r>
      <w:r>
        <w:fldChar w:fldCharType="end"/>
      </w:r>
    </w:p>
    <w:p w14:paraId="3985FD07">
      <w:pPr>
        <w:pStyle w:val="23"/>
        <w:tabs>
          <w:tab w:val="right" w:leader="dot" w:pos="10204"/>
        </w:tabs>
      </w:pPr>
      <w:r>
        <w:fldChar w:fldCharType="begin"/>
      </w:r>
      <w:r>
        <w:instrText xml:space="preserve"> HYPERLINK \l _Toc18825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_Toc18825 \h </w:instrText>
      </w:r>
      <w:r>
        <w:fldChar w:fldCharType="separate"/>
      </w:r>
      <w:r>
        <w:t>18</w:t>
      </w:r>
      <w:r>
        <w:fldChar w:fldCharType="end"/>
      </w:r>
      <w:r>
        <w:fldChar w:fldCharType="end"/>
      </w:r>
    </w:p>
    <w:p w14:paraId="28A67C62">
      <w:pPr>
        <w:pStyle w:val="12"/>
        <w:tabs>
          <w:tab w:val="right" w:leader="dot" w:pos="10204"/>
          <w:tab w:val="clear" w:pos="1575"/>
          <w:tab w:val="clear" w:pos="9042"/>
        </w:tabs>
      </w:pPr>
      <w:r>
        <w:fldChar w:fldCharType="begin"/>
      </w:r>
      <w:r>
        <w:instrText xml:space="preserve"> HYPERLINK \l _Toc15714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_Toc15714 \h </w:instrText>
      </w:r>
      <w:r>
        <w:fldChar w:fldCharType="separate"/>
      </w:r>
      <w:r>
        <w:t>18</w:t>
      </w:r>
      <w:r>
        <w:fldChar w:fldCharType="end"/>
      </w:r>
      <w:r>
        <w:fldChar w:fldCharType="end"/>
      </w:r>
    </w:p>
    <w:p w14:paraId="6560B92C">
      <w:pPr>
        <w:pStyle w:val="12"/>
        <w:tabs>
          <w:tab w:val="right" w:leader="dot" w:pos="10204"/>
          <w:tab w:val="clear" w:pos="1575"/>
          <w:tab w:val="clear" w:pos="9042"/>
        </w:tabs>
      </w:pPr>
      <w:r>
        <w:fldChar w:fldCharType="begin"/>
      </w:r>
      <w:r>
        <w:instrText xml:space="preserve"> HYPERLINK \l _Toc26955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_Toc26955 \h </w:instrText>
      </w:r>
      <w:r>
        <w:fldChar w:fldCharType="separate"/>
      </w:r>
      <w:r>
        <w:t>19</w:t>
      </w:r>
      <w:r>
        <w:fldChar w:fldCharType="end"/>
      </w:r>
      <w:r>
        <w:fldChar w:fldCharType="end"/>
      </w:r>
    </w:p>
    <w:p w14:paraId="71252345">
      <w:pPr>
        <w:pStyle w:val="12"/>
        <w:tabs>
          <w:tab w:val="right" w:leader="dot" w:pos="10204"/>
          <w:tab w:val="clear" w:pos="1575"/>
          <w:tab w:val="clear" w:pos="9042"/>
        </w:tabs>
      </w:pPr>
      <w:r>
        <w:fldChar w:fldCharType="begin"/>
      </w:r>
      <w:r>
        <w:instrText xml:space="preserve"> HYPERLINK \l _Toc30697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_Toc30697 \h </w:instrText>
      </w:r>
      <w:r>
        <w:fldChar w:fldCharType="separate"/>
      </w:r>
      <w:r>
        <w:t>20</w:t>
      </w:r>
      <w:r>
        <w:fldChar w:fldCharType="end"/>
      </w:r>
      <w:r>
        <w:fldChar w:fldCharType="end"/>
      </w:r>
    </w:p>
    <w:p w14:paraId="0A1E93C9">
      <w:pPr>
        <w:pStyle w:val="12"/>
        <w:tabs>
          <w:tab w:val="right" w:leader="dot" w:pos="10204"/>
          <w:tab w:val="clear" w:pos="1575"/>
          <w:tab w:val="clear" w:pos="9042"/>
        </w:tabs>
      </w:pPr>
      <w:r>
        <w:fldChar w:fldCharType="begin"/>
      </w:r>
      <w:r>
        <w:instrText xml:space="preserve"> HYPERLINK \l _Toc23284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_Toc23284 \h </w:instrText>
      </w:r>
      <w:r>
        <w:fldChar w:fldCharType="separate"/>
      </w:r>
      <w:r>
        <w:t>20</w:t>
      </w:r>
      <w:r>
        <w:fldChar w:fldCharType="end"/>
      </w:r>
      <w:r>
        <w:fldChar w:fldCharType="end"/>
      </w:r>
    </w:p>
    <w:p w14:paraId="25860EEE">
      <w:pPr>
        <w:pStyle w:val="23"/>
        <w:tabs>
          <w:tab w:val="right" w:leader="dot" w:pos="10204"/>
        </w:tabs>
      </w:pPr>
      <w:r>
        <w:fldChar w:fldCharType="begin"/>
      </w:r>
      <w:r>
        <w:instrText xml:space="preserve"> HYPERLINK \l _Toc29520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_Toc29520 \h </w:instrText>
      </w:r>
      <w:r>
        <w:fldChar w:fldCharType="separate"/>
      </w:r>
      <w:r>
        <w:t>21</w:t>
      </w:r>
      <w:r>
        <w:fldChar w:fldCharType="end"/>
      </w:r>
      <w:r>
        <w:fldChar w:fldCharType="end"/>
      </w:r>
    </w:p>
    <w:p w14:paraId="4EFCE246">
      <w:pPr>
        <w:pStyle w:val="12"/>
        <w:tabs>
          <w:tab w:val="right" w:leader="dot" w:pos="10204"/>
          <w:tab w:val="clear" w:pos="1575"/>
          <w:tab w:val="clear" w:pos="9042"/>
        </w:tabs>
      </w:pPr>
      <w:r>
        <w:fldChar w:fldCharType="begin"/>
      </w:r>
      <w:r>
        <w:instrText xml:space="preserve"> HYPERLINK \l _Toc23346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_Toc23346 \h </w:instrText>
      </w:r>
      <w:r>
        <w:fldChar w:fldCharType="separate"/>
      </w:r>
      <w:r>
        <w:t>21</w:t>
      </w:r>
      <w:r>
        <w:fldChar w:fldCharType="end"/>
      </w:r>
      <w:r>
        <w:fldChar w:fldCharType="end"/>
      </w:r>
    </w:p>
    <w:p w14:paraId="6B37CE43">
      <w:pPr>
        <w:pStyle w:val="12"/>
        <w:tabs>
          <w:tab w:val="right" w:leader="dot" w:pos="10204"/>
          <w:tab w:val="clear" w:pos="1575"/>
          <w:tab w:val="clear" w:pos="9042"/>
        </w:tabs>
      </w:pPr>
      <w:r>
        <w:fldChar w:fldCharType="begin"/>
      </w:r>
      <w:r>
        <w:instrText xml:space="preserve"> HYPERLINK \l _Toc28768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_Toc28768 \h </w:instrText>
      </w:r>
      <w:r>
        <w:fldChar w:fldCharType="separate"/>
      </w:r>
      <w:r>
        <w:t>22</w:t>
      </w:r>
      <w:r>
        <w:fldChar w:fldCharType="end"/>
      </w:r>
      <w:r>
        <w:fldChar w:fldCharType="end"/>
      </w:r>
    </w:p>
    <w:p w14:paraId="3064C2E9">
      <w:pPr>
        <w:pStyle w:val="23"/>
        <w:tabs>
          <w:tab w:val="right" w:leader="dot" w:pos="10204"/>
        </w:tabs>
      </w:pPr>
      <w:r>
        <w:fldChar w:fldCharType="begin"/>
      </w:r>
      <w:r>
        <w:instrText xml:space="preserve"> HYPERLINK \l _Toc27467 </w:instrText>
      </w:r>
      <w:r>
        <w:fldChar w:fldCharType="separate"/>
      </w:r>
      <w:r>
        <w:rPr>
          <w:rFonts w:hint="eastAsia"/>
          <w:lang w:val="en-US" w:eastAsia="zh-CN"/>
        </w:rPr>
        <w:t>3.6Health related reports</w:t>
      </w:r>
      <w:r>
        <w:tab/>
      </w:r>
      <w:r>
        <w:fldChar w:fldCharType="begin"/>
      </w:r>
      <w:r>
        <w:instrText xml:space="preserve"> PAGEREF _Toc27467 \h </w:instrText>
      </w:r>
      <w:r>
        <w:fldChar w:fldCharType="separate"/>
      </w:r>
      <w:r>
        <w:t>22</w:t>
      </w:r>
      <w:r>
        <w:fldChar w:fldCharType="end"/>
      </w:r>
      <w:r>
        <w:fldChar w:fldCharType="end"/>
      </w:r>
    </w:p>
    <w:p w14:paraId="5C1E5B2C">
      <w:pPr>
        <w:pStyle w:val="12"/>
        <w:tabs>
          <w:tab w:val="right" w:leader="dot" w:pos="10204"/>
          <w:tab w:val="clear" w:pos="1575"/>
          <w:tab w:val="clear" w:pos="9042"/>
        </w:tabs>
      </w:pPr>
      <w:r>
        <w:fldChar w:fldCharType="begin"/>
      </w:r>
      <w:r>
        <w:instrText xml:space="preserve"> HYPERLINK \l _Toc10329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_Toc10329 \h </w:instrText>
      </w:r>
      <w:r>
        <w:fldChar w:fldCharType="separate"/>
      </w:r>
      <w:r>
        <w:t>22</w:t>
      </w:r>
      <w:r>
        <w:fldChar w:fldCharType="end"/>
      </w:r>
      <w:r>
        <w:fldChar w:fldCharType="end"/>
      </w:r>
    </w:p>
    <w:p w14:paraId="6E7A2507">
      <w:pPr>
        <w:pStyle w:val="12"/>
        <w:tabs>
          <w:tab w:val="right" w:leader="dot" w:pos="10204"/>
          <w:tab w:val="clear" w:pos="1575"/>
          <w:tab w:val="clear" w:pos="9042"/>
        </w:tabs>
      </w:pPr>
      <w:r>
        <w:fldChar w:fldCharType="begin"/>
      </w:r>
      <w:r>
        <w:instrText xml:space="preserve"> HYPERLINK \l _Toc4144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_Toc4144 \h </w:instrText>
      </w:r>
      <w:r>
        <w:fldChar w:fldCharType="separate"/>
      </w:r>
      <w:r>
        <w:t>25</w:t>
      </w:r>
      <w:r>
        <w:fldChar w:fldCharType="end"/>
      </w:r>
      <w:r>
        <w:fldChar w:fldCharType="end"/>
      </w:r>
    </w:p>
    <w:p w14:paraId="448BCBA6">
      <w:pPr>
        <w:pStyle w:val="12"/>
        <w:tabs>
          <w:tab w:val="right" w:leader="dot" w:pos="10204"/>
          <w:tab w:val="clear" w:pos="1575"/>
          <w:tab w:val="clear" w:pos="9042"/>
        </w:tabs>
      </w:pPr>
      <w:r>
        <w:fldChar w:fldCharType="begin"/>
      </w:r>
      <w:r>
        <w:instrText xml:space="preserve"> HYPERLINK \l _Toc16980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_Toc16980 \h </w:instrText>
      </w:r>
      <w:r>
        <w:fldChar w:fldCharType="separate"/>
      </w:r>
      <w:r>
        <w:t>26</w:t>
      </w:r>
      <w:r>
        <w:fldChar w:fldCharType="end"/>
      </w:r>
      <w:r>
        <w:fldChar w:fldCharType="end"/>
      </w:r>
    </w:p>
    <w:p w14:paraId="3FABD085">
      <w:pPr>
        <w:pStyle w:val="12"/>
        <w:tabs>
          <w:tab w:val="right" w:leader="dot" w:pos="10204"/>
          <w:tab w:val="clear" w:pos="1575"/>
          <w:tab w:val="clear" w:pos="9042"/>
        </w:tabs>
      </w:pPr>
      <w:r>
        <w:fldChar w:fldCharType="begin"/>
      </w:r>
      <w:r>
        <w:instrText xml:space="preserve"> HYPERLINK \l _Toc23259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_Toc23259 \h </w:instrText>
      </w:r>
      <w:r>
        <w:fldChar w:fldCharType="separate"/>
      </w:r>
      <w:r>
        <w:t>27</w:t>
      </w:r>
      <w:r>
        <w:fldChar w:fldCharType="end"/>
      </w:r>
      <w:r>
        <w:fldChar w:fldCharType="end"/>
      </w:r>
    </w:p>
    <w:p w14:paraId="6AE20EF7">
      <w:pPr>
        <w:pStyle w:val="12"/>
        <w:tabs>
          <w:tab w:val="right" w:leader="dot" w:pos="10204"/>
          <w:tab w:val="clear" w:pos="1575"/>
          <w:tab w:val="clear" w:pos="9042"/>
        </w:tabs>
      </w:pPr>
      <w:r>
        <w:fldChar w:fldCharType="begin"/>
      </w:r>
      <w:r>
        <w:instrText xml:space="preserve"> HYPERLINK \l _Toc163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_Toc163 \h </w:instrText>
      </w:r>
      <w:r>
        <w:fldChar w:fldCharType="separate"/>
      </w:r>
      <w:r>
        <w:t>28</w:t>
      </w:r>
      <w:r>
        <w:fldChar w:fldCharType="end"/>
      </w:r>
      <w:r>
        <w:fldChar w:fldCharType="end"/>
      </w:r>
    </w:p>
    <w:p w14:paraId="15A8AFA8">
      <w:pPr>
        <w:pStyle w:val="19"/>
        <w:tabs>
          <w:tab w:val="right" w:leader="dot" w:pos="10204"/>
        </w:tabs>
      </w:pPr>
      <w:r>
        <w:fldChar w:fldCharType="begin"/>
      </w:r>
      <w:r>
        <w:instrText xml:space="preserve"> HYPERLINK \l _Toc3237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_Toc3237 \h </w:instrText>
      </w:r>
      <w:r>
        <w:fldChar w:fldCharType="separate"/>
      </w:r>
      <w:r>
        <w:t>29</w:t>
      </w:r>
      <w:r>
        <w:fldChar w:fldCharType="end"/>
      </w:r>
      <w:r>
        <w:fldChar w:fldCharType="end"/>
      </w:r>
    </w:p>
    <w:p w14:paraId="60D3AFAC">
      <w:pPr>
        <w:pStyle w:val="23"/>
        <w:tabs>
          <w:tab w:val="right" w:leader="dot" w:pos="10204"/>
        </w:tabs>
      </w:pPr>
      <w:r>
        <w:fldChar w:fldCharType="begin"/>
      </w:r>
      <w:r>
        <w:instrText xml:space="preserve"> HYPERLINK \l _Toc20027 </w:instrText>
      </w:r>
      <w:r>
        <w:fldChar w:fldCharType="separate"/>
      </w:r>
      <w:r>
        <w:rPr>
          <w:rFonts w:hint="eastAsia"/>
          <w:lang w:val="en-US" w:eastAsia="zh-CN"/>
        </w:rPr>
        <w:t>4.1</w:t>
      </w:r>
      <w:r>
        <w:rPr>
          <w:rFonts w:hint="eastAsia"/>
        </w:rPr>
        <w:t>Downlink</w:t>
      </w:r>
      <w:r>
        <w:tab/>
      </w:r>
      <w:r>
        <w:fldChar w:fldCharType="begin"/>
      </w:r>
      <w:r>
        <w:instrText xml:space="preserve"> PAGEREF _Toc20027 \h </w:instrText>
      </w:r>
      <w:r>
        <w:fldChar w:fldCharType="separate"/>
      </w:r>
      <w:r>
        <w:t>29</w:t>
      </w:r>
      <w:r>
        <w:fldChar w:fldCharType="end"/>
      </w:r>
      <w:r>
        <w:fldChar w:fldCharType="end"/>
      </w:r>
    </w:p>
    <w:p w14:paraId="1E317127">
      <w:pPr>
        <w:pStyle w:val="12"/>
        <w:tabs>
          <w:tab w:val="right" w:leader="dot" w:pos="10204"/>
          <w:tab w:val="clear" w:pos="1575"/>
          <w:tab w:val="clear" w:pos="9042"/>
        </w:tabs>
      </w:pPr>
      <w:r>
        <w:fldChar w:fldCharType="begin"/>
      </w:r>
      <w:r>
        <w:instrText xml:space="preserve"> HYPERLINK \l _Toc32659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_Toc32659 \h </w:instrText>
      </w:r>
      <w:r>
        <w:fldChar w:fldCharType="separate"/>
      </w:r>
      <w:r>
        <w:t>29</w:t>
      </w:r>
      <w:r>
        <w:fldChar w:fldCharType="end"/>
      </w:r>
      <w:r>
        <w:fldChar w:fldCharType="end"/>
      </w:r>
    </w:p>
    <w:p w14:paraId="00BD3F68">
      <w:pPr>
        <w:pStyle w:val="12"/>
        <w:tabs>
          <w:tab w:val="right" w:leader="dot" w:pos="10204"/>
          <w:tab w:val="clear" w:pos="1575"/>
          <w:tab w:val="clear" w:pos="9042"/>
        </w:tabs>
      </w:pPr>
      <w:r>
        <w:fldChar w:fldCharType="begin"/>
      </w:r>
      <w:r>
        <w:instrText xml:space="preserve"> HYPERLINK \l _Toc21616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_Toc21616 \h </w:instrText>
      </w:r>
      <w:r>
        <w:fldChar w:fldCharType="separate"/>
      </w:r>
      <w:r>
        <w:t>30</w:t>
      </w:r>
      <w:r>
        <w:fldChar w:fldCharType="end"/>
      </w:r>
      <w:r>
        <w:fldChar w:fldCharType="end"/>
      </w:r>
    </w:p>
    <w:p w14:paraId="3C6EA6E8">
      <w:pPr>
        <w:pStyle w:val="12"/>
        <w:tabs>
          <w:tab w:val="right" w:leader="dot" w:pos="10204"/>
          <w:tab w:val="clear" w:pos="1575"/>
          <w:tab w:val="clear" w:pos="9042"/>
        </w:tabs>
      </w:pPr>
      <w:r>
        <w:fldChar w:fldCharType="begin"/>
      </w:r>
      <w:r>
        <w:instrText xml:space="preserve"> HYPERLINK \l _Toc31130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_Toc31130 \h </w:instrText>
      </w:r>
      <w:r>
        <w:fldChar w:fldCharType="separate"/>
      </w:r>
      <w:r>
        <w:t>31</w:t>
      </w:r>
      <w:r>
        <w:fldChar w:fldCharType="end"/>
      </w:r>
      <w:r>
        <w:fldChar w:fldCharType="end"/>
      </w:r>
    </w:p>
    <w:p w14:paraId="19FCCF59">
      <w:pPr>
        <w:pStyle w:val="12"/>
        <w:tabs>
          <w:tab w:val="right" w:leader="dot" w:pos="10204"/>
          <w:tab w:val="clear" w:pos="1575"/>
          <w:tab w:val="clear" w:pos="9042"/>
        </w:tabs>
      </w:pPr>
      <w:r>
        <w:fldChar w:fldCharType="begin"/>
      </w:r>
      <w:r>
        <w:instrText xml:space="preserve"> HYPERLINK \l _Toc17289 </w:instrText>
      </w:r>
      <w:r>
        <w:fldChar w:fldCharType="separate"/>
      </w:r>
      <w:r>
        <w:rPr>
          <w:rFonts w:hint="eastAsia"/>
          <w:lang w:val="en-US" w:eastAsia="zh-CN"/>
        </w:rPr>
        <w:t xml:space="preserve">4.1.4 </w:t>
      </w:r>
      <w:r>
        <w:rPr>
          <w:rFonts w:hint="eastAsia"/>
        </w:rPr>
        <w:t>Domain Name Setting (0xC3) (TCP specific)</w:t>
      </w:r>
      <w:r>
        <w:tab/>
      </w:r>
      <w:r>
        <w:fldChar w:fldCharType="begin"/>
      </w:r>
      <w:r>
        <w:instrText xml:space="preserve"> PAGEREF _Toc17289 \h </w:instrText>
      </w:r>
      <w:r>
        <w:fldChar w:fldCharType="separate"/>
      </w:r>
      <w:r>
        <w:t>34</w:t>
      </w:r>
      <w:r>
        <w:fldChar w:fldCharType="end"/>
      </w:r>
      <w:r>
        <w:fldChar w:fldCharType="end"/>
      </w:r>
    </w:p>
    <w:p w14:paraId="54750952">
      <w:pPr>
        <w:pStyle w:val="12"/>
        <w:tabs>
          <w:tab w:val="right" w:leader="dot" w:pos="10204"/>
          <w:tab w:val="clear" w:pos="1575"/>
          <w:tab w:val="clear" w:pos="9042"/>
        </w:tabs>
      </w:pPr>
      <w:r>
        <w:fldChar w:fldCharType="begin"/>
      </w:r>
      <w:r>
        <w:instrText xml:space="preserve"> HYPERLINK \l _Toc2921 </w:instrText>
      </w:r>
      <w:r>
        <w:fldChar w:fldCharType="separate"/>
      </w:r>
      <w:r>
        <w:rPr>
          <w:rFonts w:hint="eastAsia"/>
        </w:rPr>
        <w:t>4.1.</w:t>
      </w:r>
      <w:r>
        <w:rPr>
          <w:rFonts w:hint="eastAsia"/>
          <w:lang w:val="en-US" w:eastAsia="zh-CN"/>
        </w:rPr>
        <w:t xml:space="preserve">5 </w:t>
      </w:r>
      <w:r>
        <w:rPr>
          <w:rFonts w:hint="eastAsia" w:ascii="微软雅黑" w:hAnsi="微软雅黑"/>
          <w:szCs w:val="28"/>
        </w:rPr>
        <w:t>Issuance of dwell alarm trigger time（MSGID=</w:t>
      </w:r>
      <w:r>
        <w:rPr>
          <w:rFonts w:ascii="微软雅黑" w:hAnsi="微软雅黑"/>
          <w:szCs w:val="28"/>
        </w:rPr>
        <w:t>0XCC</w:t>
      </w:r>
      <w:r>
        <w:rPr>
          <w:rFonts w:hint="eastAsia" w:ascii="微软雅黑" w:hAnsi="微软雅黑"/>
          <w:szCs w:val="28"/>
        </w:rPr>
        <w:t>）</w:t>
      </w:r>
      <w:r>
        <w:tab/>
      </w:r>
      <w:r>
        <w:fldChar w:fldCharType="begin"/>
      </w:r>
      <w:r>
        <w:instrText xml:space="preserve"> PAGEREF _Toc2921 \h </w:instrText>
      </w:r>
      <w:r>
        <w:fldChar w:fldCharType="separate"/>
      </w:r>
      <w:r>
        <w:t>35</w:t>
      </w:r>
      <w:r>
        <w:fldChar w:fldCharType="end"/>
      </w:r>
      <w:r>
        <w:fldChar w:fldCharType="end"/>
      </w:r>
    </w:p>
    <w:p w14:paraId="795EC09C">
      <w:pPr>
        <w:pStyle w:val="12"/>
        <w:tabs>
          <w:tab w:val="right" w:leader="dot" w:pos="10204"/>
          <w:tab w:val="clear" w:pos="1575"/>
          <w:tab w:val="clear" w:pos="9042"/>
        </w:tabs>
      </w:pPr>
      <w:r>
        <w:fldChar w:fldCharType="begin"/>
      </w:r>
      <w:r>
        <w:instrText xml:space="preserve"> HYPERLINK \l _Toc3315 </w:instrText>
      </w:r>
      <w:r>
        <w:fldChar w:fldCharType="separate"/>
      </w:r>
      <w:r>
        <w:rPr>
          <w:rFonts w:hint="eastAsia"/>
          <w:lang w:val="en-US" w:eastAsia="zh-CN"/>
        </w:rPr>
        <w:t xml:space="preserve">4.1.6 </w:t>
      </w:r>
      <w:r>
        <w:rPr>
          <w:rFonts w:hint="eastAsia"/>
        </w:rPr>
        <w:t>Shutdown and restart (0x77) (issued when the device is turned on, this command is invalid when the device is turned off)</w:t>
      </w:r>
      <w:r>
        <w:tab/>
      </w:r>
      <w:r>
        <w:fldChar w:fldCharType="begin"/>
      </w:r>
      <w:r>
        <w:instrText xml:space="preserve"> PAGEREF _Toc3315 \h </w:instrText>
      </w:r>
      <w:r>
        <w:fldChar w:fldCharType="separate"/>
      </w:r>
      <w:r>
        <w:t>36</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24A5F603">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128" w:name="_GoBack"/>
      <w:bookmarkEnd w:id="128"/>
      <w:bookmarkStart w:id="2" w:name="_Toc7337"/>
      <w:bookmarkStart w:id="3" w:name="_Toc13167"/>
      <w:r>
        <w:rPr>
          <w:rFonts w:hint="eastAsia"/>
        </w:rPr>
        <w:t>Overview</w:t>
      </w:r>
      <w:bookmarkEnd w:id="2"/>
      <w:bookmarkEnd w:id="3"/>
    </w:p>
    <w:p w14:paraId="0319EE6C">
      <w:pPr>
        <w:pStyle w:val="3"/>
        <w:numPr>
          <w:ilvl w:val="1"/>
          <w:numId w:val="2"/>
        </w:numPr>
        <w:bidi w:val="0"/>
        <w:rPr>
          <w:rFonts w:hint="eastAsia"/>
          <w:lang w:val="en-US" w:eastAsia="zh-CN"/>
        </w:rPr>
      </w:pPr>
      <w:bookmarkStart w:id="4" w:name="_Toc23696"/>
      <w:r>
        <w:rPr>
          <w:rFonts w:hint="eastAsia"/>
          <w:lang w:val="en-US" w:eastAsia="zh-CN"/>
        </w:rPr>
        <w:t xml:space="preserve"> </w:t>
      </w:r>
      <w:bookmarkStart w:id="5" w:name="_Toc27161"/>
      <w:r>
        <w:rPr>
          <w:rFonts w:hint="eastAsia"/>
          <w:lang w:val="en-US" w:eastAsia="zh-CN"/>
        </w:rPr>
        <w:t>transmission rule</w:t>
      </w:r>
      <w:bookmarkEnd w:id="5"/>
      <w:r>
        <w:rPr>
          <w:rFonts w:hint="eastAsia"/>
          <w:lang w:val="en-US" w:eastAsia="zh-CN"/>
        </w:rPr>
        <w:t xml:space="preserve"> </w:t>
      </w:r>
    </w:p>
    <w:p w14:paraId="58C16401">
      <w:pPr>
        <w:ind w:firstLine="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Data is transmitted in hexadecimal, and the whole data is transmitted in small end byte order.</w:t>
      </w:r>
    </w:p>
    <w:p w14:paraId="79C089C8">
      <w:pPr>
        <w:pStyle w:val="3"/>
        <w:numPr>
          <w:ilvl w:val="1"/>
          <w:numId w:val="2"/>
        </w:numPr>
        <w:bidi w:val="0"/>
        <w:rPr>
          <w:rFonts w:hint="eastAsia"/>
          <w:lang w:val="en-US" w:eastAsia="zh-CN"/>
        </w:rPr>
      </w:pPr>
      <w:bookmarkStart w:id="6" w:name="_Toc32091"/>
      <w:bookmarkStart w:id="7" w:name="_Toc2085"/>
      <w:r>
        <w:rPr>
          <w:rFonts w:hint="eastAsia"/>
          <w:lang w:val="en-US" w:eastAsia="zh-CN"/>
        </w:rPr>
        <w:t xml:space="preserve"> </w:t>
      </w:r>
      <w:bookmarkStart w:id="8" w:name="_Toc18719"/>
      <w:r>
        <w:rPr>
          <w:rFonts w:hint="eastAsia"/>
          <w:lang w:val="en-US" w:eastAsia="zh-CN"/>
        </w:rPr>
        <w:t>Topic</w:t>
      </w:r>
      <w:bookmarkEnd w:id="6"/>
      <w:bookmarkEnd w:id="7"/>
      <w:bookmarkEnd w:id="8"/>
    </w:p>
    <w:p w14:paraId="1BF6E255">
      <w:pPr>
        <w:ind w:firstLine="210" w:firstLineChars="100"/>
        <w:rPr>
          <w:rFonts w:hint="eastAsia"/>
          <w:lang w:val="en-US" w:eastAsia="zh-CN"/>
        </w:rPr>
      </w:pPr>
      <w:r>
        <w:rPr>
          <w:rFonts w:hint="eastAsia"/>
          <w:lang w:val="en-US" w:eastAsia="zh-CN"/>
        </w:rPr>
        <w:t xml:space="preserve">  Device reporting data Topic: oc_device_deport/devices/{device ID}/properties</w:t>
      </w:r>
    </w:p>
    <w:p w14:paraId="02B8599C">
      <w:pPr>
        <w:ind w:firstLine="210" w:firstLineChars="100"/>
        <w:rPr>
          <w:rFonts w:hint="eastAsia"/>
          <w:lang w:val="en-US" w:eastAsia="zh-CN"/>
        </w:rPr>
      </w:pPr>
      <w:r>
        <w:rPr>
          <w:rFonts w:hint="eastAsia"/>
          <w:lang w:val="en-US" w:eastAsia="zh-CN"/>
        </w:rPr>
        <w:t>Device data distribution Topic: oc_device_deport/devices/{device ID}/down</w:t>
      </w:r>
    </w:p>
    <w:p w14:paraId="7EA805DE">
      <w:pPr>
        <w:ind w:firstLine="210" w:firstLineChars="100"/>
        <w:rPr>
          <w:rFonts w:hint="eastAsia"/>
          <w:lang w:val="en-US" w:eastAsia="zh-CN"/>
        </w:rPr>
      </w:pPr>
      <w:r>
        <w:rPr>
          <w:rFonts w:hint="eastAsia"/>
          <w:lang w:val="en-US" w:eastAsia="zh-CN"/>
        </w:rPr>
        <w:t>Downward format: Downward original message in hexadecimal format</w:t>
      </w:r>
    </w:p>
    <w:p w14:paraId="60F6469F">
      <w:pPr>
        <w:ind w:firstLine="210" w:firstLineChars="100"/>
        <w:rPr>
          <w:rFonts w:hint="eastAsia"/>
          <w:lang w:val="en-US" w:eastAsia="zh-CN"/>
        </w:rPr>
      </w:pPr>
      <w:r>
        <w:rPr>
          <w:rFonts w:hint="eastAsia"/>
          <w:lang w:val="en-US" w:eastAsia="zh-CN"/>
        </w:rPr>
        <w:t>The device ID is the IMEI number of the device</w:t>
      </w:r>
    </w:p>
    <w:p w14:paraId="38562B74">
      <w:pPr>
        <w:pStyle w:val="2"/>
        <w:numPr>
          <w:ilvl w:val="0"/>
          <w:numId w:val="1"/>
        </w:numPr>
        <w:spacing w:line="360" w:lineRule="auto"/>
      </w:pPr>
      <w:bookmarkStart w:id="9" w:name="_Toc30448"/>
      <w:r>
        <w:rPr>
          <w:rFonts w:hint="eastAsia"/>
        </w:rPr>
        <w:t>Protocol Data Packet Structure</w:t>
      </w:r>
      <w:bookmarkEnd w:id="4"/>
      <w:bookmarkEnd w:id="9"/>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10" w:name="_Toc20738"/>
      <w:bookmarkStart w:id="11" w:name="_Toc3173"/>
      <w:r>
        <w:rPr>
          <w:rFonts w:hint="eastAsia" w:ascii="微软雅黑" w:hAnsi="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12" w:name="_Toc28091"/>
      <w:bookmarkStart w:id="13" w:name="_Toc2987"/>
      <w:r>
        <w:t>Message ID</w:t>
      </w:r>
      <w:bookmarkEnd w:id="12"/>
      <w:bookmarkEnd w:id="13"/>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p>
    <w:p w14:paraId="476C5A55">
      <w:pPr>
        <w:pStyle w:val="3"/>
        <w:numPr>
          <w:ilvl w:val="1"/>
          <w:numId w:val="1"/>
        </w:numPr>
        <w:tabs>
          <w:tab w:val="left" w:pos="993"/>
        </w:tabs>
        <w:spacing w:line="360" w:lineRule="auto"/>
      </w:pPr>
      <w:bookmarkStart w:id="14" w:name="_Toc26310"/>
      <w:bookmarkStart w:id="15" w:name="_Toc30955"/>
      <w:r>
        <w:rPr>
          <w:rFonts w:hint="eastAsia"/>
        </w:rPr>
        <w:t>Token Generation Mechanism</w:t>
      </w:r>
      <w:bookmarkEnd w:id="14"/>
      <w:bookmarkEnd w:id="15"/>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6" w:name="_Toc17185"/>
      <w:bookmarkStart w:id="17" w:name="_Toc1204"/>
      <w:r>
        <w:t>Payload</w:t>
      </w:r>
      <w:bookmarkEnd w:id="16"/>
      <w:bookmarkEnd w:id="17"/>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8" w:name="_Toc496193108"/>
      <w:bookmarkStart w:id="19" w:name="_Toc440976907"/>
      <w:bookmarkStart w:id="20" w:name="_Toc26749"/>
      <w:bookmarkStart w:id="21" w:name="_Toc30781"/>
      <w: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22" w:name="_Toc496193109"/>
      <w:bookmarkStart w:id="23" w:name="_Toc205"/>
      <w:bookmarkStart w:id="24"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22"/>
      <w:bookmarkEnd w:id="23"/>
      <w:bookmarkEnd w:id="24"/>
    </w:p>
    <w:p w14:paraId="46B74FA7">
      <w:pPr>
        <w:pStyle w:val="3"/>
        <w:numPr>
          <w:ilvl w:val="1"/>
          <w:numId w:val="3"/>
        </w:numPr>
      </w:pPr>
      <w:bookmarkStart w:id="25" w:name="_Toc7204"/>
      <w:r>
        <w:rPr>
          <w:rFonts w:hint="eastAsia"/>
          <w:lang w:val="en-US" w:eastAsia="zh-CN"/>
        </w:rPr>
        <w:t>Connection related</w:t>
      </w:r>
      <w:bookmarkEnd w:id="25"/>
    </w:p>
    <w:p w14:paraId="30B4A1D5">
      <w:pPr>
        <w:pStyle w:val="4"/>
        <w:numPr>
          <w:ilvl w:val="2"/>
          <w:numId w:val="3"/>
        </w:numPr>
      </w:pPr>
      <w:bookmarkStart w:id="26" w:name="_Toc29284"/>
      <w:bookmarkStart w:id="27" w:name="_Toc25854"/>
      <w:r>
        <w:rPr>
          <w:rFonts w:hint="eastAsia"/>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8" w:name="_Toc118997627"/>
      <w:bookmarkStart w:id="29" w:name="_Toc440976910"/>
      <w:bookmarkStart w:id="30" w:name="_Toc496193111"/>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31" w:name="_Toc19458"/>
      <w:bookmarkStart w:id="32" w:name="_Toc6586"/>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33" w:name="_Toc10884"/>
      <w:bookmarkStart w:id="34" w:name="_Toc23469"/>
      <w:r>
        <w:rPr>
          <w:rFonts w:hint="eastAsia"/>
          <w:lang w:val="en-US" w:eastAsia="zh-CN"/>
        </w:rPr>
        <w:t>3.1.3</w:t>
      </w:r>
      <w:r>
        <w:t>New heartbeat packet protocol (0xF9) -</w:t>
      </w:r>
      <w:r>
        <w:rPr>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BDBDBDF301</w:t>
      </w:r>
    </w:p>
    <w:p w14:paraId="6FF15516">
      <w:pPr>
        <w:pStyle w:val="4"/>
        <w:ind w:left="420" w:leftChars="0" w:firstLine="420" w:firstLineChars="0"/>
      </w:pPr>
      <w:bookmarkStart w:id="35" w:name="_Toc140592060"/>
      <w:bookmarkStart w:id="36" w:name="_Toc573"/>
      <w:r>
        <w:rPr>
          <w:rFonts w:hint="eastAsia"/>
        </w:rPr>
        <w:t>3</w:t>
      </w:r>
      <w:r>
        <w:t>.1.</w:t>
      </w:r>
      <w:bookmarkEnd w:id="35"/>
      <w:r>
        <w:rPr>
          <w:rFonts w:hint="eastAsia"/>
          <w:lang w:val="en-US" w:eastAsia="zh-CN"/>
        </w:rPr>
        <w:t>4</w:t>
      </w:r>
      <w:r>
        <w:rPr>
          <w:rFonts w:hint="eastAsia"/>
          <w:lang w:eastAsia="zh-CN"/>
        </w:rPr>
        <w:t>Heartbeat protocol (0xF6) (used in previous devices, will not coexist with F9)</w:t>
      </w:r>
      <w:bookmarkEnd w:id="36"/>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7" w:name="_Toc25291"/>
      <w:bookmarkStart w:id="38" w:name="_Toc440976915"/>
      <w:bookmarkStart w:id="39" w:name="_Toc496193116"/>
      <w:r>
        <w:rPr>
          <w:rFonts w:hint="eastAsia"/>
          <w:lang w:val="en-US" w:eastAsia="zh-CN"/>
        </w:rPr>
        <w:t>3.2 Positioning related reporting</w:t>
      </w:r>
      <w:bookmarkEnd w:id="37"/>
    </w:p>
    <w:p w14:paraId="4405B46C">
      <w:pPr>
        <w:pStyle w:val="4"/>
        <w:numPr>
          <w:ilvl w:val="0"/>
          <w:numId w:val="0"/>
        </w:numPr>
        <w:ind w:left="420" w:leftChars="0" w:firstLine="420" w:firstLineChars="0"/>
      </w:pPr>
      <w:bookmarkStart w:id="40" w:name="_Toc1428"/>
      <w:r>
        <w:rPr>
          <w:rFonts w:hint="eastAsia"/>
          <w:lang w:val="en-US" w:eastAsia="zh-CN"/>
        </w:rPr>
        <w:t>3.2.1</w:t>
      </w:r>
      <w:bookmarkEnd w:id="38"/>
      <w:bookmarkEnd w:id="39"/>
      <w:bookmarkStart w:id="41" w:name="_Toc2501"/>
      <w:r>
        <w:rPr>
          <w:rFonts w:hint="eastAsia"/>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42" w:name="_Toc19532"/>
      <w:r>
        <w:rPr>
          <w:rFonts w:hint="eastAsia"/>
          <w:lang w:val="en-US" w:eastAsia="zh-CN"/>
        </w:rPr>
        <w:t>3.2.2</w:t>
      </w:r>
      <w:bookmarkStart w:id="43" w:name="_Toc16644"/>
      <w:r>
        <w:rPr>
          <w:rFonts w:hint="eastAsia"/>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4" w:name="_Toc13723"/>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5" w:name="OLE_LINK2"/>
            <w:r>
              <w:rPr>
                <w:rFonts w:hint="eastAsia" w:ascii="微软雅黑" w:hAnsi="微软雅黑" w:cs="宋体"/>
                <w:color w:val="auto"/>
                <w:sz w:val="18"/>
                <w:szCs w:val="18"/>
              </w:rPr>
              <w:t>U8</w:t>
            </w:r>
            <w:bookmarkEnd w:id="45"/>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6" w:name="OLE_LINK1"/>
      <w:r>
        <w:rPr>
          <w:rFonts w:hint="eastAsia" w:ascii="微软雅黑" w:hAnsi="微软雅黑" w:cs="Segoe UI"/>
          <w:color w:val="666666"/>
          <w:sz w:val="18"/>
          <w:szCs w:val="18"/>
          <w:shd w:val="clear" w:color="auto" w:fill="F0FDFF"/>
        </w:rPr>
        <w:t>0x2743 = 10051</w:t>
      </w:r>
      <w:bookmarkEnd w:id="46"/>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7" w:name="_Toc8505"/>
      <w:r>
        <w:rPr>
          <w:rFonts w:hint="eastAsia" w:ascii="微软雅黑" w:hAnsi="微软雅黑"/>
          <w:b/>
          <w:bCs w:val="0"/>
          <w:sz w:val="32"/>
          <w:szCs w:val="32"/>
          <w:lang w:val="en-US" w:eastAsia="zh-CN"/>
        </w:rPr>
        <w:t>3.3：Alarm related reporting</w:t>
      </w:r>
      <w:bookmarkEnd w:id="47"/>
    </w:p>
    <w:p w14:paraId="00BD75F6">
      <w:pPr>
        <w:pStyle w:val="4"/>
        <w:numPr>
          <w:ilvl w:val="0"/>
          <w:numId w:val="0"/>
        </w:numPr>
        <w:ind w:left="420" w:leftChars="0" w:firstLine="420" w:firstLineChars="0"/>
      </w:pPr>
      <w:bookmarkStart w:id="48" w:name="_Toc496193132"/>
      <w:bookmarkStart w:id="49" w:name="_Toc440976931"/>
      <w:bookmarkStart w:id="50" w:name="_Toc2033"/>
      <w:r>
        <w:rPr>
          <w:rFonts w:hint="eastAsia"/>
          <w:lang w:val="en-US" w:eastAsia="zh-CN"/>
        </w:rPr>
        <w:t>3.3.1</w:t>
      </w:r>
      <w:bookmarkEnd w:id="48"/>
      <w:bookmarkEnd w:id="49"/>
      <w:bookmarkStart w:id="51" w:name="_Toc18224"/>
      <w:r>
        <w:rPr>
          <w:rFonts w:hint="eastAsia"/>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52" w:name="_Toc13957"/>
      <w:r>
        <w:rPr>
          <w:rFonts w:hint="eastAsia"/>
          <w:lang w:val="en-US" w:eastAsia="zh-CN"/>
        </w:rPr>
        <w:t>3.3.2</w:t>
      </w:r>
      <w:r>
        <w:rPr>
          <w:rFonts w:hint="eastAsia"/>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outlineLvl w:val="2"/>
        <w:rPr>
          <w:rFonts w:hint="eastAsia"/>
        </w:rPr>
      </w:pPr>
      <w:bookmarkStart w:id="53" w:name="_Toc9283"/>
      <w:r>
        <w:rPr>
          <w:rFonts w:hint="eastAsia"/>
          <w:lang w:val="en-US" w:eastAsia="zh-CN"/>
        </w:rPr>
        <w:t>3.3.</w:t>
      </w:r>
      <w:bookmarkStart w:id="54" w:name="_Toc15203"/>
      <w:r>
        <w:rPr>
          <w:rFonts w:hint="eastAsia"/>
          <w:lang w:val="en-US" w:eastAsia="zh-CN"/>
        </w:rPr>
        <w:t>3</w:t>
      </w:r>
      <w:r>
        <w:rPr>
          <w:rFonts w:hint="eastAsia"/>
        </w:rPr>
        <w:t>upload alarm information（0x16）</w:t>
      </w:r>
      <w:bookmarkEnd w:id="53"/>
      <w:bookmarkEnd w:id="54"/>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5" w:name="_Toc18825"/>
      <w:r>
        <w:rPr>
          <w:rFonts w:hint="eastAsia" w:ascii="微软雅黑" w:hAnsi="微软雅黑" w:cs="宋体"/>
          <w:b/>
          <w:bCs w:val="0"/>
          <w:color w:val="auto"/>
          <w:sz w:val="32"/>
          <w:szCs w:val="32"/>
          <w:lang w:val="en-US" w:eastAsia="zh-CN"/>
        </w:rPr>
        <w:t>3.4Equipment information and status reporting</w:t>
      </w:r>
      <w:bookmarkEnd w:id="55"/>
    </w:p>
    <w:p w14:paraId="7C8BCB6D">
      <w:pPr>
        <w:pStyle w:val="4"/>
        <w:numPr>
          <w:ilvl w:val="0"/>
          <w:numId w:val="0"/>
        </w:numPr>
        <w:ind w:left="420" w:leftChars="0" w:firstLine="420" w:firstLineChars="0"/>
        <w:rPr>
          <w:rFonts w:hint="default" w:eastAsia="微软雅黑" w:cstheme="minorBidi"/>
          <w:lang w:val="en-US" w:eastAsia="zh-CN"/>
        </w:rPr>
      </w:pPr>
      <w:bookmarkStart w:id="56" w:name="_Toc15714"/>
      <w:r>
        <w:rPr>
          <w:rFonts w:hint="eastAsia"/>
          <w:lang w:val="en-US" w:eastAsia="zh-CN"/>
        </w:rPr>
        <w:t>3.4.1</w:t>
      </w:r>
      <w:r>
        <w:rPr>
          <w:rFonts w:hint="eastAsia"/>
        </w:rPr>
        <w:t>Status parameter reporting (MSGID=0xA9) - no need for parsing</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7" w:name="_Toc23156"/>
      <w:bookmarkStart w:id="58" w:name="_Toc26955"/>
      <w:r>
        <w:rPr>
          <w:rFonts w:hint="eastAsia"/>
        </w:rPr>
        <w:t>3.</w:t>
      </w:r>
      <w:r>
        <w:rPr>
          <w:rFonts w:hint="eastAsia"/>
          <w:lang w:val="en-US" w:eastAsia="zh-CN"/>
        </w:rPr>
        <w:t>4.2</w:t>
      </w:r>
      <w:bookmarkEnd w:id="57"/>
      <w:r>
        <w:rPr>
          <w:rFonts w:hint="eastAsia"/>
        </w:rPr>
        <w:t xml:space="preserve"> Upload of software version and model（0</w:t>
      </w:r>
      <w:r>
        <w:t>XBB</w:t>
      </w:r>
      <w:r>
        <w:rPr>
          <w:rFonts w:hint="eastAsia"/>
        </w:rPr>
        <w:t>）- no need for parsing</w:t>
      </w:r>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9" w:name="_Toc30697"/>
      <w:r>
        <w:rPr>
          <w:rFonts w:hint="eastAsia"/>
          <w:lang w:val="en-US" w:eastAsia="zh-CN"/>
        </w:rPr>
        <w:t xml:space="preserve">3.4.3 </w:t>
      </w:r>
      <w:bookmarkStart w:id="60" w:name="_Toc7629"/>
      <w:r>
        <w:rPr>
          <w:rFonts w:hint="eastAsia"/>
        </w:rPr>
        <w:t>ICCID upload of SIM card (0xF3)</w:t>
      </w:r>
      <w:bookmarkEnd w:id="59"/>
      <w:bookmarkEnd w:id="60"/>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61" w:name="_Toc32171"/>
      <w:bookmarkStart w:id="62" w:name="_Toc10845"/>
      <w:bookmarkStart w:id="63" w:name="_Toc23284"/>
      <w:r>
        <w:rPr>
          <w:rFonts w:hint="eastAsia"/>
          <w:lang w:val="en-US" w:eastAsia="zh-CN"/>
        </w:rPr>
        <w:t>3.3.4</w:t>
      </w:r>
      <w:r>
        <w:rPr>
          <w:rFonts w:hint="eastAsia"/>
        </w:rPr>
        <w:t>Device charging status upload (0xC3)</w:t>
      </w:r>
      <w:r>
        <w:rPr>
          <w:rFonts w:hint="eastAsia"/>
          <w:lang w:val="en-US" w:eastAsia="zh-CN"/>
        </w:rPr>
        <w:t>--Special version to use</w:t>
      </w:r>
      <w:bookmarkEnd w:id="61"/>
      <w:bookmarkEnd w:id="62"/>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4" w:name="_Toc29520"/>
      <w:r>
        <w:rPr>
          <w:rFonts w:hint="eastAsia" w:ascii="微软雅黑" w:hAnsi="微软雅黑" w:cs="宋体"/>
          <w:b/>
          <w:bCs w:val="0"/>
          <w:color w:val="auto"/>
          <w:sz w:val="32"/>
          <w:szCs w:val="32"/>
          <w:lang w:val="en-US" w:eastAsia="zh-CN"/>
        </w:rPr>
        <w:t>3.5 Downstream feedback report</w:t>
      </w:r>
      <w:bookmarkEnd w:id="64"/>
    </w:p>
    <w:p w14:paraId="53AC3F1E">
      <w:pPr>
        <w:pStyle w:val="4"/>
        <w:ind w:left="851"/>
      </w:pPr>
      <w:bookmarkStart w:id="65" w:name="_Toc23346"/>
      <w:r>
        <w:rPr>
          <w:rFonts w:hint="eastAsia"/>
          <w:lang w:val="en-US" w:eastAsia="zh-CN"/>
        </w:rPr>
        <w:t>3.5.1</w:t>
      </w:r>
      <w:r>
        <w:rPr>
          <w:rFonts w:hint="eastAsia"/>
        </w:rPr>
        <w:t>Downlink feedback</w:t>
      </w:r>
      <w:r>
        <w:t>(MSGID=</w:t>
      </w:r>
      <w:r>
        <w:rPr>
          <w:rFonts w:hint="eastAsia"/>
        </w:rPr>
        <w:t>0xC0</w:t>
      </w:r>
      <w:r>
        <w:t>)</w:t>
      </w:r>
      <w:bookmarkEnd w:id="6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66" w:name="_Toc28768"/>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7" w:name="_Toc27467"/>
      <w:r>
        <w:rPr>
          <w:rFonts w:hint="eastAsia"/>
          <w:lang w:val="en-US" w:eastAsia="zh-CN"/>
        </w:rPr>
        <w:t>3.6Health related reports</w:t>
      </w:r>
      <w:bookmarkEnd w:id="67"/>
    </w:p>
    <w:p w14:paraId="5CE43B6D">
      <w:pPr>
        <w:pStyle w:val="4"/>
        <w:ind w:left="851"/>
        <w:rPr>
          <w:rFonts w:ascii="微软雅黑" w:hAnsi="微软雅黑" w:cs="微软雅黑"/>
          <w:sz w:val="24"/>
          <w:szCs w:val="24"/>
        </w:rPr>
      </w:pPr>
      <w:bookmarkStart w:id="68" w:name="_Toc10329"/>
      <w:r>
        <w:rPr>
          <w:rFonts w:hint="eastAsia"/>
        </w:rPr>
        <w:t>3.</w:t>
      </w:r>
      <w:r>
        <w:rPr>
          <w:rFonts w:hint="eastAsia"/>
          <w:lang w:val="en-US" w:eastAsia="zh-CN"/>
        </w:rPr>
        <w:t>6.1</w:t>
      </w:r>
      <w:r>
        <w:rPr>
          <w:rFonts w:hint="eastAsia" w:cstheme="minorBidi"/>
        </w:rPr>
        <w:t>Health Data (MSGID = 0 x 32)</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9"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pPr>
      <w:bookmarkStart w:id="70" w:name="_Toc4144"/>
      <w:r>
        <w:rPr>
          <w:rFonts w:hint="eastAsia"/>
          <w:lang w:val="en-US" w:eastAsia="zh-CN"/>
        </w:rPr>
        <w:t>3.6.2</w:t>
      </w:r>
      <w:bookmarkEnd w:id="69"/>
      <w:bookmarkStart w:id="71" w:name="_Toc710"/>
      <w:r>
        <w:rPr>
          <w:rFonts w:hint="eastAsia"/>
        </w:rPr>
        <w:t>Upload of device sleep analysis data (0xC5)</w:t>
      </w:r>
      <w:bookmarkEnd w:id="70"/>
      <w:bookmarkEnd w:id="71"/>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72" w:name="_Toc3408"/>
      <w:bookmarkStart w:id="73" w:name="_Toc16980"/>
      <w:r>
        <w:rPr>
          <w:rFonts w:hint="eastAsia"/>
          <w:lang w:val="en-US" w:eastAsia="zh-CN"/>
        </w:rPr>
        <w:t>3.6.3</w:t>
      </w:r>
      <w:r>
        <w:rPr>
          <w:rFonts w:hint="eastAsia"/>
        </w:rPr>
        <w:t>Multiple Temperature Upload (0XBA)</w:t>
      </w:r>
      <w:bookmarkEnd w:id="72"/>
      <w:bookmarkEnd w:id="73"/>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74" w:name="_Toc32519"/>
      <w:bookmarkStart w:id="75" w:name="_Toc23259"/>
      <w:bookmarkStart w:id="76" w:name="_Toc82530293"/>
      <w:r>
        <w:rPr>
          <w:rFonts w:hint="eastAsia"/>
        </w:rPr>
        <w:t>3.</w:t>
      </w:r>
      <w:r>
        <w:rPr>
          <w:rFonts w:hint="eastAsia"/>
          <w:lang w:val="en-US" w:eastAsia="zh-CN"/>
        </w:rPr>
        <w:t>6.4</w:t>
      </w:r>
      <w:r>
        <w:rPr>
          <w:rFonts w:hint="eastAsia"/>
        </w:rPr>
        <w:t xml:space="preserve"> Upload of device blood oxygen data(0xC6)</w:t>
      </w:r>
      <w:bookmarkEnd w:id="74"/>
      <w:bookmarkEnd w:id="75"/>
      <w:bookmarkEnd w:id="76"/>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7" w:name="_Toc496193152"/>
      <w:bookmarkStart w:id="78" w:name="_Toc163"/>
      <w:r>
        <w:rPr>
          <w:rFonts w:hint="eastAsia"/>
          <w:lang w:val="en-US" w:eastAsia="zh-CN"/>
        </w:rPr>
        <w:t>3.6.</w:t>
      </w:r>
      <w:bookmarkEnd w:id="77"/>
      <w:bookmarkStart w:id="79" w:name="_Toc26427"/>
      <w:r>
        <w:rPr>
          <w:rFonts w:hint="eastAsia"/>
          <w:lang w:val="en-US" w:eastAsia="zh-CN"/>
        </w:rPr>
        <w:t>5</w:t>
      </w:r>
      <w:r>
        <w:rPr>
          <w:rFonts w:hint="eastAsia"/>
        </w:rPr>
        <w:t>Upload heart rate and blood pressure.(0xC2)</w:t>
      </w:r>
      <w:bookmarkEnd w:id="78"/>
      <w:bookmarkEnd w:id="79"/>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0" w:name="_Toc72861845"/>
      <w:bookmarkEnd w:id="80"/>
      <w:bookmarkStart w:id="81" w:name="_Toc70066722"/>
      <w:bookmarkEnd w:id="81"/>
      <w:bookmarkStart w:id="82" w:name="_Toc132387769"/>
      <w:bookmarkEnd w:id="82"/>
      <w:bookmarkStart w:id="83" w:name="_Toc75194101"/>
      <w:bookmarkEnd w:id="83"/>
      <w:bookmarkStart w:id="84" w:name="_Toc70325541"/>
      <w:bookmarkEnd w:id="84"/>
      <w:bookmarkStart w:id="85" w:name="_Toc75193826"/>
      <w:bookmarkEnd w:id="85"/>
      <w:bookmarkStart w:id="86" w:name="_Toc76132845"/>
      <w:bookmarkEnd w:id="86"/>
      <w:bookmarkStart w:id="87" w:name="_Toc80877885"/>
      <w:bookmarkEnd w:id="87"/>
      <w:bookmarkStart w:id="88" w:name="_Toc132387770"/>
      <w:bookmarkEnd w:id="88"/>
      <w:bookmarkStart w:id="89" w:name="_Toc75194596"/>
      <w:bookmarkEnd w:id="89"/>
      <w:bookmarkStart w:id="90" w:name="_Toc80878219"/>
      <w:bookmarkEnd w:id="90"/>
      <w:bookmarkStart w:id="91" w:name="_Toc87892592"/>
      <w:bookmarkEnd w:id="91"/>
      <w:bookmarkStart w:id="92" w:name="_Toc87892591"/>
      <w:bookmarkEnd w:id="92"/>
      <w:bookmarkStart w:id="93" w:name="_Toc82530311"/>
      <w:bookmarkEnd w:id="93"/>
      <w:bookmarkStart w:id="94" w:name="_Toc60158981"/>
      <w:bookmarkEnd w:id="94"/>
      <w:bookmarkStart w:id="95" w:name="_Toc139630532"/>
      <w:bookmarkEnd w:id="95"/>
      <w:bookmarkStart w:id="96" w:name="_Toc60159145"/>
      <w:bookmarkEnd w:id="96"/>
      <w:bookmarkStart w:id="97" w:name="_Toc69991718"/>
      <w:bookmarkEnd w:id="97"/>
      <w:bookmarkStart w:id="98" w:name="_Toc136869419"/>
      <w:bookmarkEnd w:id="98"/>
      <w:bookmarkStart w:id="99" w:name="_Toc136869418"/>
      <w:bookmarkEnd w:id="99"/>
      <w:bookmarkStart w:id="100" w:name="_Toc138603325"/>
      <w:bookmarkEnd w:id="100"/>
      <w:bookmarkStart w:id="101" w:name="_Toc62549207"/>
      <w:bookmarkEnd w:id="101"/>
      <w:bookmarkStart w:id="102" w:name="_Toc79761659"/>
      <w:bookmarkEnd w:id="102"/>
      <w:bookmarkStart w:id="103" w:name="_Toc71644369"/>
      <w:bookmarkEnd w:id="103"/>
      <w:bookmarkStart w:id="104" w:name="_Toc75193550"/>
      <w:bookmarkEnd w:id="104"/>
      <w:bookmarkStart w:id="105" w:name="_Toc139552454"/>
      <w:bookmarkEnd w:id="105"/>
      <w:bookmarkStart w:id="106" w:name="_Toc71643490"/>
      <w:bookmarkEnd w:id="106"/>
      <w:bookmarkStart w:id="107" w:name="_Toc143606922"/>
      <w:bookmarkEnd w:id="107"/>
      <w:bookmarkStart w:id="108" w:name="_Toc139630533"/>
      <w:bookmarkEnd w:id="108"/>
      <w:bookmarkStart w:id="109" w:name="_Toc138603326"/>
      <w:bookmarkEnd w:id="109"/>
      <w:bookmarkStart w:id="110" w:name="_Toc143606923"/>
      <w:bookmarkEnd w:id="110"/>
      <w:bookmarkStart w:id="111" w:name="_Toc69991446"/>
      <w:bookmarkEnd w:id="111"/>
      <w:bookmarkStart w:id="112" w:name="_Toc80877551"/>
      <w:bookmarkEnd w:id="112"/>
      <w:bookmarkStart w:id="113" w:name="_Toc139552453"/>
      <w:bookmarkEnd w:id="113"/>
      <w:bookmarkStart w:id="114" w:name="_Toc72245215"/>
      <w:bookmarkEnd w:id="114"/>
      <w:bookmarkStart w:id="115" w:name="_Toc80885233"/>
      <w:bookmarkEnd w:id="115"/>
      <w:bookmarkStart w:id="116" w:name="_Toc63339106"/>
      <w:bookmarkEnd w:id="116"/>
      <w:bookmarkStart w:id="117" w:name="_Toc79761994"/>
      <w:bookmarkEnd w:id="117"/>
      <w:bookmarkStart w:id="118" w:name="_Toc75251633"/>
      <w:bookmarkEnd w:id="118"/>
      <w:bookmarkStart w:id="119" w:name="_Toc32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9"/>
    </w:p>
    <w:p w14:paraId="5C37EFF3">
      <w:pPr>
        <w:pStyle w:val="3"/>
        <w:numPr>
          <w:ilvl w:val="0"/>
          <w:numId w:val="0"/>
        </w:numPr>
        <w:ind w:left="321" w:leftChars="0"/>
      </w:pPr>
      <w:bookmarkStart w:id="120" w:name="_Toc20027"/>
      <w:r>
        <w:rPr>
          <w:rFonts w:hint="eastAsia"/>
          <w:lang w:val="en-US" w:eastAsia="zh-CN"/>
        </w:rPr>
        <w:t>4.1</w:t>
      </w:r>
      <w:r>
        <w:rPr>
          <w:rFonts w:hint="eastAsia"/>
        </w:rPr>
        <w:t>Downlink</w:t>
      </w:r>
      <w:bookmarkEnd w:id="120"/>
    </w:p>
    <w:p w14:paraId="2A70049E">
      <w:pPr>
        <w:pStyle w:val="4"/>
        <w:numPr>
          <w:ilvl w:val="2"/>
          <w:numId w:val="6"/>
        </w:numPr>
      </w:pPr>
      <w:bookmarkStart w:id="121" w:name="_Toc338"/>
      <w:bookmarkStart w:id="122" w:name="_Toc32659"/>
      <w:r>
        <w:rPr>
          <w:rFonts w:hint="eastAsia"/>
        </w:rPr>
        <w:t>Set periodic upload（0x17）</w:t>
      </w:r>
      <w:bookmarkEnd w:id="121"/>
      <w:bookmarkEnd w:id="122"/>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23" w:name="_Toc79159574"/>
      <w:bookmarkStart w:id="124"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5" w:name="_Toc21616"/>
      <w:r>
        <w:rPr>
          <w:rFonts w:hint="eastAsia"/>
        </w:rPr>
        <w:t>4.1.</w:t>
      </w:r>
      <w:r>
        <w:rPr>
          <w:rFonts w:hint="eastAsia"/>
          <w:lang w:val="en-US" w:eastAsia="zh-CN"/>
        </w:rPr>
        <w:t>2</w:t>
      </w:r>
      <w:bookmarkEnd w:id="123"/>
      <w:bookmarkEnd w:id="124"/>
      <w:r>
        <w:rPr>
          <w:rFonts w:hint="eastAsia"/>
        </w:rPr>
        <w:t>Message Send（MSGID=</w:t>
      </w:r>
      <w:r>
        <w:t>0X2</w:t>
      </w:r>
      <w:r>
        <w:rPr>
          <w:rFonts w:hint="eastAsia"/>
        </w:rPr>
        <w:t>8）</w:t>
      </w:r>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1AE68DB3">
      <w:pPr>
        <w:pStyle w:val="63"/>
        <w:adjustRightInd/>
        <w:spacing w:line="360" w:lineRule="auto"/>
        <w:rPr>
          <w:rFonts w:hint="default" w:eastAsia="微软雅黑"/>
          <w:color w:val="FF0000"/>
          <w:lang w:val="en-US" w:eastAsia="zh-CN"/>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bookmarkStart w:id="126" w:name="_Toc82530517"/>
    </w:p>
    <w:p w14:paraId="3CB8F4A7">
      <w:pPr>
        <w:pStyle w:val="4"/>
        <w:ind w:left="709"/>
      </w:pPr>
      <w:bookmarkStart w:id="127" w:name="_Toc31130"/>
      <w:r>
        <w:rPr>
          <w:rFonts w:hint="eastAsia"/>
        </w:rPr>
        <w:t>4.1.</w:t>
      </w:r>
      <w:r>
        <w:rPr>
          <w:rFonts w:hint="eastAsia"/>
          <w:lang w:val="en-US" w:eastAsia="zh-CN"/>
        </w:rPr>
        <w:t>3</w:t>
      </w:r>
      <w:bookmarkEnd w:id="126"/>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18E0B627">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r>
        <w:rPr>
          <w:rFonts w:hint="eastAsia" w:ascii="微软雅黑" w:hAnsi="微软雅黑" w:cs="宋体"/>
          <w:color w:val="auto"/>
          <w:sz w:val="21"/>
          <w:szCs w:val="21"/>
          <w:lang w:val="en-US" w:eastAsia="zh-CN"/>
        </w:rPr>
        <w:t xml:space="preserve"> </w:t>
      </w:r>
      <w:r>
        <w:rPr>
          <w:rFonts w:hint="eastAsia" w:ascii="微软雅黑" w:hAnsi="微软雅黑" w:cs="宋体"/>
          <w:color w:val="auto"/>
          <w:sz w:val="21"/>
          <w:szCs w:val="21"/>
        </w:rPr>
        <w:t xml:space="preserve"> 02 health   03 Alarm (not reserved yet)   04 Local storage (not reserved yet)</w:t>
      </w:r>
      <w:r>
        <w:rPr>
          <w:rFonts w:hint="eastAsia" w:ascii="微软雅黑" w:hAnsi="微软雅黑" w:cs="宋体"/>
          <w:color w:val="auto"/>
          <w:sz w:val="21"/>
          <w:szCs w:val="21"/>
          <w:lang w:val="en-US" w:eastAsia="zh-CN"/>
        </w:rPr>
        <w:t xml:space="preserve"> </w:t>
      </w:r>
    </w:p>
    <w:p w14:paraId="2A7A34E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rPr>
        <w:t>05Bluetooth radio switch</w:t>
      </w:r>
      <w:r>
        <w:rPr>
          <w:rFonts w:hint="eastAsia" w:ascii="微软雅黑" w:hAnsi="微软雅黑" w:cs="宋体"/>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default" w:eastAsia="微软雅黑"/>
          <w:color w:val="FF0000"/>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04 Local storage function (reserved) Keep those data in time-reserved temporarily</w:t>
      </w:r>
    </w:p>
    <w:p w14:paraId="1466FF52">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EA0AC"/>
    <w:multiLevelType w:val="multilevel"/>
    <w:tmpl w:val="D91EA0A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D04157B"/>
    <w:rsid w:val="0DB02772"/>
    <w:rsid w:val="0E522AF1"/>
    <w:rsid w:val="0E8015C3"/>
    <w:rsid w:val="11074157"/>
    <w:rsid w:val="130E6726"/>
    <w:rsid w:val="14075E7D"/>
    <w:rsid w:val="140B4717"/>
    <w:rsid w:val="14276FAA"/>
    <w:rsid w:val="147D6C4A"/>
    <w:rsid w:val="148231E6"/>
    <w:rsid w:val="15403FD7"/>
    <w:rsid w:val="156C73D4"/>
    <w:rsid w:val="167938EC"/>
    <w:rsid w:val="169F1A81"/>
    <w:rsid w:val="173A067D"/>
    <w:rsid w:val="17A710D3"/>
    <w:rsid w:val="17D346CC"/>
    <w:rsid w:val="18B14E03"/>
    <w:rsid w:val="1A907234"/>
    <w:rsid w:val="1B6C77FE"/>
    <w:rsid w:val="1C7F3E27"/>
    <w:rsid w:val="1C8066B4"/>
    <w:rsid w:val="1C907E0B"/>
    <w:rsid w:val="1C954E9B"/>
    <w:rsid w:val="1CD372C2"/>
    <w:rsid w:val="1CE22ADB"/>
    <w:rsid w:val="1E1632C9"/>
    <w:rsid w:val="204F3608"/>
    <w:rsid w:val="20E20CFE"/>
    <w:rsid w:val="21862D68"/>
    <w:rsid w:val="22CE69E6"/>
    <w:rsid w:val="252D630C"/>
    <w:rsid w:val="25964198"/>
    <w:rsid w:val="2669577B"/>
    <w:rsid w:val="26712A32"/>
    <w:rsid w:val="26860D37"/>
    <w:rsid w:val="26D62FBA"/>
    <w:rsid w:val="274A0C02"/>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3912E3"/>
    <w:rsid w:val="38795776"/>
    <w:rsid w:val="3971469F"/>
    <w:rsid w:val="3AE53402"/>
    <w:rsid w:val="3BF572B8"/>
    <w:rsid w:val="3DC611FD"/>
    <w:rsid w:val="3EAB0477"/>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103759B"/>
    <w:rsid w:val="516E78F7"/>
    <w:rsid w:val="51B73916"/>
    <w:rsid w:val="53C438F2"/>
    <w:rsid w:val="553A3939"/>
    <w:rsid w:val="55415504"/>
    <w:rsid w:val="55E5115C"/>
    <w:rsid w:val="57B0791C"/>
    <w:rsid w:val="58057D90"/>
    <w:rsid w:val="5A272E2C"/>
    <w:rsid w:val="5B303AB7"/>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F7044"/>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5068</Words>
  <Characters>27075</Characters>
  <Lines>142</Lines>
  <Paragraphs>40</Paragraphs>
  <TotalTime>2</TotalTime>
  <ScaleCrop>false</ScaleCrop>
  <LinksUpToDate>false</LinksUpToDate>
  <CharactersWithSpaces>30363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2024-09-06T02:31:32Z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