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411C45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</w:rPr>
        <w:t>CAT1设备TCP协议</w:t>
      </w:r>
    </w:p>
    <w:p w14:paraId="74CEDEC2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tbl>
      <w:tblPr>
        <w:tblStyle w:val="28"/>
        <w:tblW w:w="89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"/>
        <w:gridCol w:w="1148"/>
        <w:gridCol w:w="1514"/>
        <w:gridCol w:w="5237"/>
      </w:tblGrid>
      <w:tr w14:paraId="28399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6CDB112C">
            <w:pPr>
              <w:spacing w:before="100" w:beforeAutospacing="1" w:after="100" w:afterAutospacing="1"/>
              <w:jc w:val="center"/>
              <w:rPr>
                <w:rFonts w:hint="eastAsia" w:ascii="Arial" w:hAnsi="Arial" w:eastAsia="微软雅黑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  <w:r>
              <w:rPr>
                <w:rFonts w:hint="eastAsia" w:ascii="Arial" w:hAnsi="Arial" w:cs="Arial"/>
                <w:sz w:val="18"/>
                <w:szCs w:val="18"/>
              </w:rPr>
              <w:t>1.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48" w:type="dxa"/>
            <w:vAlign w:val="center"/>
          </w:tcPr>
          <w:p w14:paraId="759BBD6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AB90916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2024-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10-26</w:t>
            </w:r>
          </w:p>
        </w:tc>
        <w:tc>
          <w:tcPr>
            <w:tcW w:w="5237" w:type="dxa"/>
            <w:vAlign w:val="center"/>
          </w:tcPr>
          <w:p w14:paraId="4E488887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目录整理，通用版本协议报文增加</w:t>
            </w:r>
          </w:p>
        </w:tc>
      </w:tr>
      <w:tr w14:paraId="3148E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64E85FF9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V1.1</w:t>
            </w:r>
          </w:p>
        </w:tc>
        <w:tc>
          <w:tcPr>
            <w:tcW w:w="1148" w:type="dxa"/>
            <w:vAlign w:val="center"/>
          </w:tcPr>
          <w:p w14:paraId="45EA658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2A6B422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2025-03-19</w:t>
            </w:r>
          </w:p>
        </w:tc>
        <w:tc>
          <w:tcPr>
            <w:tcW w:w="5237" w:type="dxa"/>
            <w:vAlign w:val="center"/>
          </w:tcPr>
          <w:p w14:paraId="78F810C5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增加并包上报情况说明</w:t>
            </w:r>
          </w:p>
        </w:tc>
      </w:tr>
    </w:tbl>
    <w:p w14:paraId="7EC27C08">
      <w:pPr>
        <w:spacing w:before="120" w:after="120"/>
        <w:jc w:val="center"/>
        <w:rPr>
          <w:rFonts w:hint="default" w:ascii="微软雅黑" w:hAnsi="微软雅黑"/>
          <w:b/>
          <w:sz w:val="36"/>
          <w:szCs w:val="36"/>
          <w:lang w:val="en-US" w:eastAsia="zh-CN"/>
        </w:rPr>
      </w:pPr>
    </w:p>
    <w:p w14:paraId="17C35996">
      <w:pPr>
        <w:pStyle w:val="62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 w14:paraId="6D945AE9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_Toc19737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_Toc19737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619CDE6D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_Toc365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2.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_Toc365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2B1674F7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_Toc30500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_Toc30500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574B256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_Toc11735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_Toc11735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2A0CE353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_Toc4716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_Toc4716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2FF6097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_Toc6677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_Toc6677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7A0D9F3F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_Toc13455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_Toc13455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3C70E353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_Toc7089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3.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_Toc7089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20713EF8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_Toc8656 </w:instrText>
      </w:r>
      <w:r>
        <w:fldChar w:fldCharType="separate"/>
      </w:r>
      <w:r>
        <w:rPr>
          <w:rFonts w:hint="default"/>
        </w:rPr>
        <w:t xml:space="preserve">3.1 </w:t>
      </w:r>
      <w:r>
        <w:rPr>
          <w:rFonts w:hint="eastAsia"/>
          <w:lang w:val="en-US" w:eastAsia="zh-CN"/>
        </w:rPr>
        <w:t>连接相关</w:t>
      </w:r>
      <w:r>
        <w:tab/>
      </w:r>
      <w:r>
        <w:fldChar w:fldCharType="begin"/>
      </w:r>
      <w:r>
        <w:instrText xml:space="preserve"> PAGEREF _Toc8656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6604F2A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_Toc32592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3.1.1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_Toc32592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0B044E3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_Toc28646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3.1.2 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_Toc28646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394E1E8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_Toc14548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3.1.3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_Toc14548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23A376F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_Toc11300 </w:instrText>
      </w:r>
      <w:r>
        <w:fldChar w:fldCharType="separate"/>
      </w:r>
      <w:r>
        <w:rPr>
          <w:rFonts w:hint="eastAsia"/>
        </w:rPr>
        <w:t>3</w:t>
      </w:r>
      <w:r>
        <w:t>.1.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心跳包协议(0xF6)</w:t>
      </w:r>
      <w:r>
        <w:rPr>
          <w:rFonts w:hint="eastAsia"/>
          <w:lang w:eastAsia="zh-CN"/>
        </w:rPr>
        <w:t>（以前设备用，不会和</w:t>
      </w:r>
      <w:r>
        <w:rPr>
          <w:rFonts w:hint="eastAsia"/>
          <w:lang w:val="en-US" w:eastAsia="zh-CN"/>
        </w:rPr>
        <w:t>F9同时出现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_Toc11300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3F4A93F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_Toc19796 </w:instrText>
      </w:r>
      <w:r>
        <w:fldChar w:fldCharType="separate"/>
      </w:r>
      <w:r>
        <w:rPr>
          <w:rFonts w:hint="eastAsia"/>
          <w:lang w:val="en-US" w:eastAsia="zh-CN"/>
        </w:rPr>
        <w:t>3.2定位相关上报</w:t>
      </w:r>
      <w:r>
        <w:tab/>
      </w:r>
      <w:r>
        <w:fldChar w:fldCharType="begin"/>
      </w:r>
      <w:r>
        <w:instrText xml:space="preserve"> PAGEREF _Toc19796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0974909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_Toc2068 </w:instrText>
      </w:r>
      <w:r>
        <w:fldChar w:fldCharType="separate"/>
      </w:r>
      <w:r>
        <w:rPr>
          <w:rFonts w:hint="eastAsia"/>
          <w:lang w:val="en-US" w:eastAsia="zh-CN"/>
        </w:rPr>
        <w:t>3.2.1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_Toc2068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2FF06F3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_Toc3543 </w:instrText>
      </w:r>
      <w:r>
        <w:fldChar w:fldCharType="separate"/>
      </w:r>
      <w:r>
        <w:rPr>
          <w:rFonts w:hint="eastAsia"/>
          <w:lang w:val="en-US" w:eastAsia="zh-CN"/>
        </w:rPr>
        <w:t>3.2.2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_Toc3543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30FE3C3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_Toc26554 </w:instrText>
      </w:r>
      <w:r>
        <w:fldChar w:fldCharType="separate"/>
      </w:r>
      <w:r>
        <w:rPr>
          <w:rFonts w:hint="eastAsia"/>
          <w:lang w:val="en-US" w:eastAsia="zh-CN"/>
        </w:rPr>
        <w:t>3.2.3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_Toc26554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1655A7EB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_Toc12542 </w:instrText>
      </w:r>
      <w:r>
        <w:fldChar w:fldCharType="separate"/>
      </w:r>
      <w:r>
        <w:rPr>
          <w:rFonts w:hint="eastAsia" w:ascii="微软雅黑" w:hAnsi="微软雅黑"/>
          <w:bCs w:val="0"/>
          <w:szCs w:val="32"/>
          <w:lang w:val="en-US" w:eastAsia="zh-CN"/>
        </w:rPr>
        <w:t>3.3：报警相关上报</w:t>
      </w:r>
      <w:r>
        <w:tab/>
      </w:r>
      <w:r>
        <w:fldChar w:fldCharType="begin"/>
      </w:r>
      <w:r>
        <w:instrText xml:space="preserve"> PAGEREF _Toc12542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393E45E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_Toc18199 </w:instrText>
      </w:r>
      <w:r>
        <w:fldChar w:fldCharType="separate"/>
      </w:r>
      <w:r>
        <w:rPr>
          <w:rFonts w:hint="eastAsia"/>
          <w:lang w:val="en-US" w:eastAsia="zh-CN"/>
        </w:rPr>
        <w:t>3.3.1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_Toc18199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3FB7B4D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_Toc2826 </w:instrText>
      </w:r>
      <w:r>
        <w:fldChar w:fldCharType="separate"/>
      </w:r>
      <w:r>
        <w:rPr>
          <w:rFonts w:hint="eastAsia"/>
          <w:lang w:val="en-US" w:eastAsia="zh-CN"/>
        </w:rPr>
        <w:t>3.3.2</w:t>
      </w:r>
      <w:r>
        <w:rPr>
          <w:rFonts w:hint="eastAsia"/>
        </w:rPr>
        <w:t>上传报警信息（0x16）</w:t>
      </w:r>
      <w:r>
        <w:tab/>
      </w:r>
      <w:r>
        <w:fldChar w:fldCharType="begin"/>
      </w:r>
      <w:r>
        <w:instrText xml:space="preserve"> PAGEREF _Toc2826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54525D8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_Toc22699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3.3.3报警数据上传(0x21)(02的补充)</w:t>
      </w:r>
      <w:r>
        <w:tab/>
      </w:r>
      <w:r>
        <w:fldChar w:fldCharType="begin"/>
      </w:r>
      <w:r>
        <w:instrText xml:space="preserve"> PAGEREF _Toc22699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300BF5CB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_Toc24272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>3.4设备信息及状态上报</w:t>
      </w:r>
      <w:r>
        <w:tab/>
      </w:r>
      <w:r>
        <w:fldChar w:fldCharType="begin"/>
      </w:r>
      <w:r>
        <w:instrText xml:space="preserve"> PAGEREF _Toc24272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4960677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_Toc3322 </w:instrText>
      </w:r>
      <w:r>
        <w:fldChar w:fldCharType="separate"/>
      </w:r>
      <w:r>
        <w:rPr>
          <w:rFonts w:hint="eastAsia"/>
          <w:lang w:val="en-US" w:eastAsia="zh-CN"/>
        </w:rPr>
        <w:t>3.4.1</w:t>
      </w:r>
      <w:r>
        <w:rPr>
          <w:rFonts w:hint="eastAsia"/>
        </w:rPr>
        <w:t>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----以前设备使用可不解析</w:t>
      </w:r>
      <w:r>
        <w:tab/>
      </w:r>
      <w:r>
        <w:fldChar w:fldCharType="begin"/>
      </w:r>
      <w:r>
        <w:instrText xml:space="preserve"> PAGEREF _Toc3322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73AA71D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_Toc22433 </w:instrText>
      </w:r>
      <w:r>
        <w:fldChar w:fldCharType="separate"/>
      </w:r>
      <w:r>
        <w:rPr>
          <w:rFonts w:hint="eastAsia"/>
          <w:lang w:val="en-US" w:eastAsia="zh-CN"/>
        </w:rPr>
        <w:t xml:space="preserve">3.4.2 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_Toc22433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091FEDE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_Toc29549 </w:instrText>
      </w:r>
      <w:r>
        <w:fldChar w:fldCharType="separate"/>
      </w:r>
      <w:r>
        <w:rPr>
          <w:rFonts w:hint="eastAsia"/>
          <w:lang w:val="en-US" w:eastAsia="zh-CN"/>
        </w:rPr>
        <w:t>3.4.3</w:t>
      </w:r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r>
        <w:rPr>
          <w:rFonts w:hint="eastAsia" w:cstheme="minorBidi"/>
          <w:lang w:val="en-US" w:eastAsia="zh-CN"/>
        </w:rPr>
        <w:t>---可不用解析</w:t>
      </w:r>
      <w:r>
        <w:tab/>
      </w:r>
      <w:r>
        <w:fldChar w:fldCharType="begin"/>
      </w:r>
      <w:r>
        <w:instrText xml:space="preserve"> PAGEREF _Toc29549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737018D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_Toc31542 </w:instrText>
      </w:r>
      <w:r>
        <w:fldChar w:fldCharType="separate"/>
      </w:r>
      <w:r>
        <w:rPr>
          <w:rFonts w:hint="eastAsia"/>
          <w:lang w:val="en-US" w:eastAsia="zh-CN"/>
        </w:rPr>
        <w:t>3.4.4</w:t>
      </w:r>
      <w:r>
        <w:rPr>
          <w:rFonts w:hint="eastAsia"/>
        </w:rPr>
        <w:t>设备充电状态上传(0xC3)</w:t>
      </w:r>
      <w:r>
        <w:tab/>
      </w:r>
      <w:r>
        <w:fldChar w:fldCharType="begin"/>
      </w:r>
      <w:r>
        <w:instrText xml:space="preserve"> PAGEREF _Toc31542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051E158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_Toc9987 </w:instrText>
      </w:r>
      <w:r>
        <w:fldChar w:fldCharType="separate"/>
      </w:r>
      <w:r>
        <w:rPr>
          <w:rFonts w:hint="eastAsia"/>
          <w:lang w:val="en-US" w:eastAsia="zh-CN"/>
        </w:rPr>
        <w:t>3.4.5设备状态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r>
        <w:rPr>
          <w:rFonts w:hint="eastAsia"/>
          <w:lang w:val="en-US" w:eastAsia="zh-CN"/>
        </w:rPr>
        <w:t>(以前设备无此功能)</w:t>
      </w:r>
      <w:r>
        <w:tab/>
      </w:r>
      <w:r>
        <w:fldChar w:fldCharType="begin"/>
      </w:r>
      <w:r>
        <w:instrText xml:space="preserve"> PAGEREF _Toc9987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418F5B66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_Toc7188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>3.5 下行反馈上报</w:t>
      </w:r>
      <w:r>
        <w:tab/>
      </w:r>
      <w:r>
        <w:fldChar w:fldCharType="begin"/>
      </w:r>
      <w:r>
        <w:instrText xml:space="preserve"> PAGEREF _Toc7188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39E9F77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_Toc19879 </w:instrText>
      </w:r>
      <w:r>
        <w:fldChar w:fldCharType="separate"/>
      </w:r>
      <w:r>
        <w:rPr>
          <w:rFonts w:hint="eastAsia"/>
          <w:lang w:val="en-US" w:eastAsia="zh-CN"/>
        </w:rPr>
        <w:t>3.5.1</w:t>
      </w:r>
      <w:r>
        <w:rPr>
          <w:rFonts w:hint="eastAsia"/>
        </w:rPr>
        <w:t>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_Toc19879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06EEA78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_Toc22541 </w:instrText>
      </w:r>
      <w:r>
        <w:fldChar w:fldCharType="separate"/>
      </w:r>
      <w:r>
        <w:rPr>
          <w:rFonts w:hint="eastAsia"/>
        </w:rPr>
        <w:t>3.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_Toc22541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5BCF64D1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_Toc10029 </w:instrText>
      </w:r>
      <w:r>
        <w:fldChar w:fldCharType="separate"/>
      </w:r>
      <w:r>
        <w:rPr>
          <w:rFonts w:hint="eastAsia"/>
          <w:lang w:val="en-US" w:eastAsia="zh-CN"/>
        </w:rPr>
        <w:t>3.6健康相关上报（手表手环等支持）</w:t>
      </w:r>
      <w:r>
        <w:tab/>
      </w:r>
      <w:r>
        <w:fldChar w:fldCharType="begin"/>
      </w:r>
      <w:r>
        <w:instrText xml:space="preserve"> PAGEREF _Toc10029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7B99D37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_Toc19397 </w:instrText>
      </w:r>
      <w:r>
        <w:fldChar w:fldCharType="separate"/>
      </w:r>
      <w:r>
        <w:rPr>
          <w:rFonts w:hint="eastAsia"/>
        </w:rPr>
        <w:t>3.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_Toc19397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24812C3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_Toc20803 </w:instrText>
      </w:r>
      <w:r>
        <w:fldChar w:fldCharType="separate"/>
      </w:r>
      <w:r>
        <w:rPr>
          <w:rFonts w:hint="eastAsia"/>
          <w:lang w:val="en-US" w:eastAsia="zh-CN"/>
        </w:rPr>
        <w:t>3.6.2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_Toc20803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789A065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_Toc11109 </w:instrText>
      </w:r>
      <w:r>
        <w:fldChar w:fldCharType="separate"/>
      </w:r>
      <w:r>
        <w:rPr>
          <w:rFonts w:hint="eastAsia"/>
          <w:lang w:val="en-US" w:eastAsia="zh-CN"/>
        </w:rPr>
        <w:t>3.6.3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--特殊固件支持，通用版本无</w:t>
      </w:r>
      <w:r>
        <w:tab/>
      </w:r>
      <w:r>
        <w:fldChar w:fldCharType="begin"/>
      </w:r>
      <w:r>
        <w:instrText xml:space="preserve"> PAGEREF _Toc11109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6835E99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_Toc20440 </w:instrText>
      </w:r>
      <w:r>
        <w:fldChar w:fldCharType="separate"/>
      </w:r>
      <w:r>
        <w:rPr>
          <w:rFonts w:hint="eastAsia"/>
          <w:lang w:val="en-US" w:eastAsia="zh-CN"/>
        </w:rPr>
        <w:t>3.6.4</w:t>
      </w:r>
      <w:r>
        <w:rPr>
          <w:rFonts w:hint="eastAsia"/>
        </w:rPr>
        <w:t>心率和血压上传(0xC2)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以前设备使用，不会和0x32同时出现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_Toc20440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7F290FD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_Toc12772 </w:instrText>
      </w:r>
      <w:r>
        <w:fldChar w:fldCharType="separate"/>
      </w:r>
      <w:r>
        <w:rPr>
          <w:rFonts w:hint="eastAsia"/>
          <w:lang w:val="en-US" w:eastAsia="zh-CN"/>
        </w:rPr>
        <w:t>3.6.5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以前设备使用，不会和0x32同时出现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_Toc12772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514960FF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_Toc9669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4.设置</w:t>
      </w:r>
      <w:r>
        <w:tab/>
      </w:r>
      <w:r>
        <w:fldChar w:fldCharType="begin"/>
      </w:r>
      <w:r>
        <w:instrText xml:space="preserve"> PAGEREF _Toc9669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39FBF138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_Toc9094 </w:instrText>
      </w:r>
      <w:r>
        <w:fldChar w:fldCharType="separate"/>
      </w:r>
      <w:r>
        <w:rPr>
          <w:rFonts w:hint="eastAsia"/>
          <w:lang w:val="en-US" w:eastAsia="zh-CN"/>
        </w:rPr>
        <w:t>4.1</w:t>
      </w:r>
      <w:r>
        <w:rPr>
          <w:rFonts w:hint="eastAsia"/>
        </w:rPr>
        <w:t>下行</w:t>
      </w:r>
      <w:r>
        <w:rPr>
          <w:rFonts w:hint="eastAsia"/>
          <w:lang w:eastAsia="zh-CN"/>
        </w:rPr>
        <w:t>：</w:t>
      </w:r>
      <w:r>
        <w:tab/>
      </w:r>
      <w:r>
        <w:fldChar w:fldCharType="begin"/>
      </w:r>
      <w:r>
        <w:instrText xml:space="preserve"> PAGEREF _Toc9094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0F149D0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_Toc26560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4.1.1 </w:t>
      </w:r>
      <w:r>
        <w:rPr>
          <w:rFonts w:hint="eastAsia"/>
        </w:rPr>
        <w:t>设置周期上传（0x17）</w:t>
      </w:r>
      <w:r>
        <w:tab/>
      </w:r>
      <w:r>
        <w:fldChar w:fldCharType="begin"/>
      </w:r>
      <w:r>
        <w:instrText xml:space="preserve"> PAGEREF _Toc26560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7906483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_Toc17807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r>
        <w:tab/>
      </w:r>
      <w:r>
        <w:fldChar w:fldCharType="begin"/>
      </w:r>
      <w:r>
        <w:instrText xml:space="preserve"> PAGEREF _Toc17807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4D6282B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_Toc17372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_Toc17372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08A2367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_Toc31794 </w:instrText>
      </w:r>
      <w:r>
        <w:fldChar w:fldCharType="separate"/>
      </w:r>
      <w:r>
        <w:rPr>
          <w:rFonts w:hint="eastAsia"/>
          <w:lang w:val="en-US" w:eastAsia="zh-CN"/>
        </w:rPr>
        <w:t>4.1.4</w:t>
      </w:r>
      <w:r>
        <w:rPr>
          <w:rFonts w:hint="eastAsia"/>
        </w:rPr>
        <w:t>域名设置(0xC3)（TCP专用）</w:t>
      </w:r>
      <w:r>
        <w:tab/>
      </w:r>
      <w:r>
        <w:fldChar w:fldCharType="begin"/>
      </w:r>
      <w:r>
        <w:instrText xml:space="preserve"> PAGEREF _Toc31794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21BA273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_Toc2604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_Toc2604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1AAAC70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_Toc2366 </w:instrText>
      </w:r>
      <w:r>
        <w:fldChar w:fldCharType="separate"/>
      </w:r>
      <w:r>
        <w:rPr>
          <w:rFonts w:hint="eastAsia"/>
          <w:lang w:val="en-US" w:eastAsia="zh-CN"/>
        </w:rPr>
        <w:t xml:space="preserve">4.1.6 </w:t>
      </w:r>
      <w:r>
        <w:rPr>
          <w:rFonts w:hint="eastAsia"/>
        </w:rPr>
        <w:t>关机</w:t>
      </w:r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开机状态下发，设备关机状态该指令无效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_Toc2366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0943DD5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_Toc26423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4.1.7 远程OTA升级下发（0xA9）</w:t>
      </w:r>
      <w:r>
        <w:tab/>
      </w:r>
      <w:r>
        <w:fldChar w:fldCharType="begin"/>
      </w:r>
      <w:r>
        <w:instrText xml:space="preserve"> PAGEREF _Toc26423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0C0DBF7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_Toc31018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4.1.8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（0xCE15）</w:t>
      </w:r>
      <w:r>
        <w:tab/>
      </w:r>
      <w:r>
        <w:fldChar w:fldCharType="begin"/>
      </w:r>
      <w:r>
        <w:instrText xml:space="preserve"> PAGEREF _Toc31018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0BD433A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_Toc18280 </w:instrText>
      </w:r>
      <w:r>
        <w:fldChar w:fldCharType="separate"/>
      </w:r>
      <w:r>
        <w:rPr>
          <w:rFonts w:hint="eastAsia"/>
          <w:lang w:val="en-US" w:eastAsia="zh-CN"/>
        </w:rPr>
        <w:t>4.1.9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_Toc18280 \h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 w14:paraId="613C764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_Toc31071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5.1.10 睡眠统计时间段设置</w:t>
      </w:r>
      <w:r>
        <w:rPr>
          <w:rFonts w:hint="eastAsia" w:ascii="微软雅黑" w:hAnsi="微软雅黑" w:eastAsia="微软雅黑" w:cs="微软雅黑"/>
          <w:bCs w:val="0"/>
          <w:szCs w:val="32"/>
        </w:rPr>
        <w:t>（</w:t>
      </w:r>
      <w:r>
        <w:rPr>
          <w:rFonts w:hint="eastAsia" w:ascii="微软雅黑" w:hAnsi="微软雅黑" w:eastAsia="微软雅黑" w:cs="微软雅黑"/>
          <w:bCs w:val="0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Cs w:val="0"/>
          <w:szCs w:val="32"/>
        </w:rPr>
        <w:t>0X</w:t>
      </w:r>
      <w:r>
        <w:rPr>
          <w:rFonts w:hint="default" w:ascii="微软雅黑" w:hAnsi="微软雅黑" w:eastAsia="微软雅黑" w:cs="微软雅黑"/>
          <w:bCs w:val="0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Cs w:val="0"/>
          <w:szCs w:val="32"/>
        </w:rPr>
        <w:t>）</w:t>
      </w:r>
      <w:r>
        <w:tab/>
      </w:r>
      <w:r>
        <w:fldChar w:fldCharType="begin"/>
      </w:r>
      <w:r>
        <w:instrText xml:space="preserve"> PAGEREF _Toc31071 \h 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 w14:paraId="5BE6866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_Toc21146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2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）</w:t>
      </w:r>
      <w:r>
        <w:tab/>
      </w:r>
      <w:r>
        <w:fldChar w:fldCharType="begin"/>
      </w:r>
      <w:r>
        <w:instrText xml:space="preserve"> PAGEREF _Toc21146 \h 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 w14:paraId="6714A97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_Toc27124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5.1.12 设备报警设置（0XCE03）</w:t>
      </w:r>
      <w:r>
        <w:tab/>
      </w:r>
      <w:r>
        <w:fldChar w:fldCharType="begin"/>
      </w:r>
      <w:r>
        <w:instrText xml:space="preserve"> PAGEREF _Toc27124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544705C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_Toc10612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5.1.13 个人信息下发（0xCA）</w:t>
      </w:r>
      <w:r>
        <w:tab/>
      </w:r>
      <w:r>
        <w:fldChar w:fldCharType="begin"/>
      </w:r>
      <w:r>
        <w:instrText xml:space="preserve"> PAGEREF _Toc10612 \h 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 w14:paraId="1C17EFF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_Toc20029 </w:instrText>
      </w:r>
      <w:r>
        <w:fldChar w:fldCharType="separate"/>
      </w:r>
      <w:r>
        <w:rPr>
          <w:rFonts w:hint="eastAsia" w:ascii="微软雅黑" w:hAnsi="微软雅黑"/>
          <w:szCs w:val="28"/>
          <w:lang w:val="en-US" w:eastAsia="zh-CN"/>
        </w:rPr>
        <w:t>5.1.14界面显示与隐藏(0xCE27)</w:t>
      </w:r>
      <w:r>
        <w:tab/>
      </w:r>
      <w:r>
        <w:fldChar w:fldCharType="begin"/>
      </w:r>
      <w:r>
        <w:instrText xml:space="preserve"> PAGEREF _Toc20029 \h </w:instrText>
      </w:r>
      <w:r>
        <w:fldChar w:fldCharType="separate"/>
      </w:r>
      <w:r>
        <w:t>44</w:t>
      </w:r>
      <w:r>
        <w:fldChar w:fldCharType="end"/>
      </w:r>
      <w:r>
        <w:fldChar w:fldCharType="end"/>
      </w:r>
    </w:p>
    <w:p w14:paraId="3910275F">
      <w:pPr>
        <w:pStyle w:val="23"/>
        <w:tabs>
          <w:tab w:val="right" w:leader="dot" w:pos="9042"/>
        </w:tabs>
        <w:spacing w:line="360" w:lineRule="auto"/>
        <w:ind w:left="0" w:leftChars="0"/>
      </w:pPr>
      <w:r>
        <w:fldChar w:fldCharType="end"/>
      </w:r>
    </w:p>
    <w:p w14:paraId="4D648B12"/>
    <w:p w14:paraId="4E7E48CB"/>
    <w:p w14:paraId="70F280D6"/>
    <w:p w14:paraId="41D7A974">
      <w:pPr>
        <w:pStyle w:val="2"/>
        <w:numPr>
          <w:ilvl w:val="0"/>
          <w:numId w:val="0"/>
        </w:numPr>
        <w:spacing w:line="360" w:lineRule="auto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0" w:right="283" w:bottom="0" w:left="283" w:header="397" w:footer="680" w:gutter="0"/>
          <w:cols w:space="425" w:num="1"/>
          <w:docGrid w:type="lines" w:linePitch="312" w:charSpace="0"/>
        </w:sectPr>
      </w:pPr>
      <w:bookmarkStart w:id="0" w:name="_Toc496193102"/>
      <w:bookmarkStart w:id="1" w:name="_Toc440976901"/>
    </w:p>
    <w:p w14:paraId="3FC97946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" w:name="_Toc19737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 w14:paraId="15832FF1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本协议合适于4G CAT1设备，目前支持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,B2315G,</w:t>
      </w:r>
      <w:r>
        <w:rPr>
          <w:rFonts w:hint="eastAsia" w:ascii="微软雅黑" w:hAnsi="微软雅黑" w:cs="宋体"/>
          <w:color w:val="auto"/>
          <w:sz w:val="21"/>
          <w:szCs w:val="21"/>
        </w:rPr>
        <w:t>W200P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</w:t>
      </w:r>
      <w:r>
        <w:rPr>
          <w:rFonts w:hint="eastAsia" w:ascii="微软雅黑" w:hAnsi="微软雅黑" w:cs="宋体"/>
          <w:color w:val="auto"/>
          <w:sz w:val="21"/>
          <w:szCs w:val="21"/>
        </w:rPr>
        <w:t>，G808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</w:t>
      </w:r>
      <w:r>
        <w:rPr>
          <w:rFonts w:hint="eastAsia" w:ascii="微软雅黑" w:hAnsi="微软雅黑" w:cs="宋体"/>
          <w:color w:val="auto"/>
          <w:sz w:val="21"/>
          <w:szCs w:val="21"/>
        </w:rPr>
        <w:t>等产品。</w:t>
      </w:r>
    </w:p>
    <w:p w14:paraId="33FE82E8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 w14:paraId="599B6117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 w14:paraId="225656DC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 w14:paraId="46D12C11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此协议为通用协议，</w:t>
      </w:r>
      <w:r>
        <w:rPr>
          <w:rFonts w:hint="eastAsia" w:ascii="微软雅黑" w:hAnsi="微软雅黑" w:cs="宋体"/>
          <w:color w:val="FF0000"/>
          <w:sz w:val="21"/>
          <w:szCs w:val="21"/>
        </w:rPr>
        <w:t>下述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报文并不是所有设备都会上报，需根据实际上报进行解析</w:t>
      </w:r>
    </w:p>
    <w:p w14:paraId="65774641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设备上报的时间为UTC时间</w:t>
      </w:r>
    </w:p>
    <w:p w14:paraId="6A6933D4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3" w:name="_Toc440976902"/>
      <w:bookmarkStart w:id="4" w:name="_Toc365"/>
      <w:bookmarkStart w:id="5" w:name="_Toc496193103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2.</w:t>
      </w:r>
      <w:r>
        <w:rPr>
          <w:rFonts w:hint="eastAsia"/>
        </w:rPr>
        <w:t>协议数据包结构</w:t>
      </w:r>
      <w:bookmarkEnd w:id="3"/>
      <w:bookmarkEnd w:id="4"/>
      <w:bookmarkEnd w:id="5"/>
    </w:p>
    <w:p w14:paraId="6490A075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 w14:paraId="507623F9"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C1E0D5"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 w14:paraId="6E8079A0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6" w:name="_Toc496193104"/>
      <w:bookmarkStart w:id="7" w:name="_Toc30500"/>
      <w:bookmarkStart w:id="8" w:name="_Toc440976903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2.1.</w:t>
      </w:r>
      <w:r>
        <w:rPr>
          <w:rFonts w:hint="eastAsia"/>
        </w:rPr>
        <w:t>数据头</w:t>
      </w:r>
      <w:bookmarkEnd w:id="6"/>
      <w:bookmarkEnd w:id="7"/>
      <w:bookmarkEnd w:id="8"/>
    </w:p>
    <w:p w14:paraId="4B079870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 w14:paraId="1F413910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目前欧孚设备上传token固定为BDBDBDBD</w:t>
      </w:r>
    </w:p>
    <w:p w14:paraId="4DABAA61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 w14:paraId="4D2284EC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 w14:paraId="79982D04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9" w:name="_Toc11735"/>
      <w:bookmarkStart w:id="10" w:name="_Toc496193105"/>
      <w:bookmarkStart w:id="11" w:name="_Toc440976904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2.2.</w:t>
      </w:r>
      <w:r>
        <w:rPr>
          <w:rFonts w:hint="eastAsia"/>
        </w:rPr>
        <w:t>报文标示符</w:t>
      </w:r>
      <w:r>
        <w:t>(Message ID)</w:t>
      </w:r>
      <w:bookmarkEnd w:id="9"/>
      <w:bookmarkEnd w:id="10"/>
      <w:bookmarkEnd w:id="11"/>
    </w:p>
    <w:p w14:paraId="4B723FBE">
      <w:pPr>
        <w:pStyle w:val="10"/>
      </w:pPr>
      <w:r>
        <w:rPr>
          <w:rFonts w:hint="eastAsia"/>
        </w:rPr>
        <w:t xml:space="preserve">   MessgeId 代表的内容如第3章。</w:t>
      </w:r>
    </w:p>
    <w:p w14:paraId="05F49C36">
      <w:pPr>
        <w:pStyle w:val="10"/>
        <w:rPr>
          <w:rFonts w:ascii="微软雅黑" w:hAnsi="微软雅黑"/>
          <w:szCs w:val="21"/>
        </w:rPr>
      </w:pPr>
      <w:r>
        <w:rPr>
          <w:rFonts w:hint="eastAsia"/>
        </w:rPr>
        <w:t xml:space="preserve">    TCP每次链接的时候设备端都会先上报0xF0 报文，里面有设备唯一标识符IMEI，服务器端需要记录该imei作为标识。并回复0xf1报文，设备端才会认为此链接成功，否则会断开链接</w:t>
      </w:r>
    </w:p>
    <w:p w14:paraId="4B897249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2" w:name="_Toc496193106"/>
      <w:bookmarkStart w:id="13" w:name="_Toc440976905"/>
      <w:bookmarkStart w:id="14" w:name="_Toc4716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2.3.</w:t>
      </w:r>
      <w:r>
        <w:t>Token</w:t>
      </w:r>
      <w:r>
        <w:rPr>
          <w:rFonts w:hint="eastAsia"/>
        </w:rPr>
        <w:t>生成机制</w:t>
      </w:r>
      <w:bookmarkEnd w:id="12"/>
      <w:bookmarkEnd w:id="13"/>
      <w:bookmarkEnd w:id="14"/>
    </w:p>
    <w:p w14:paraId="49312732"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 w14:paraId="53D8BF0E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5" w:name="_Toc6677"/>
      <w:bookmarkStart w:id="16" w:name="_Toc496193107"/>
      <w:bookmarkStart w:id="17" w:name="_Toc440976906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2.4.</w:t>
      </w:r>
      <w:r>
        <w:rPr>
          <w:rFonts w:hint="eastAsia"/>
        </w:rPr>
        <w:t>有效负载</w:t>
      </w:r>
      <w:r>
        <w:t>(Payload)</w:t>
      </w:r>
      <w:bookmarkEnd w:id="15"/>
      <w:bookmarkEnd w:id="16"/>
      <w:bookmarkEnd w:id="17"/>
    </w:p>
    <w:p w14:paraId="3A30C7AA">
      <w:r>
        <w:rPr>
          <w:rFonts w:hint="eastAsia"/>
        </w:rPr>
        <w:t>我们下面的payload 指的是协议中除了head token及校验码外的有效正文内容。后面加注的是正文长度。</w:t>
      </w:r>
    </w:p>
    <w:p w14:paraId="103A8685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 w14:paraId="181BAB39"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 w14:paraId="00C21F58"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 w14:paraId="04644C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1B1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F8C83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0F405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C152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462D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A99A3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 w14:paraId="1C92E2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1A3C0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4C07C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F6E35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15E7E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A925E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CBBF2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 w14:paraId="4B113B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73C32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7408B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5B58E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C7391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0D960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9C545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185AD4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5F464E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722F7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F027D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1A19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7723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91AD8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8FD64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5FAFA6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34937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91E42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6BAB0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6746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FDE73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2E638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 w14:paraId="5E96F5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BF3FD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768C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077BB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7643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114C2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FE6C6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 w14:paraId="1BE27F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A20A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60078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B4F50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A98D9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E306D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DDB68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 w14:paraId="28C263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E8AC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1441F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7FD99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65E76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0538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04D7A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 w14:paraId="2874FC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C58C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E6E2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AD4F1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F8E3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13B9F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59DDF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2B2DE3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0D9D00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13FD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3B40B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A2BCB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71E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464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99325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07F5BE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B6946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BCD1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B0E7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472DE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AB04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CB844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 w14:paraId="5B1371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852F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6EC49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32059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23790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BCD79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28E94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 w14:paraId="7A339373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8" w:name="_Toc440976907"/>
      <w:bookmarkStart w:id="19" w:name="_Toc496193108"/>
      <w:bookmarkStart w:id="20" w:name="_Toc13455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2.5.</w:t>
      </w:r>
      <w:r>
        <w:rPr>
          <w:rFonts w:hint="eastAsia"/>
        </w:rPr>
        <w:t>校验和</w:t>
      </w:r>
      <w:r>
        <w:t>(Checksum)</w:t>
      </w:r>
      <w:bookmarkEnd w:id="18"/>
      <w:bookmarkEnd w:id="19"/>
      <w:bookmarkEnd w:id="20"/>
    </w:p>
    <w:p w14:paraId="64B45F79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 w14:paraId="795D8A74"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4668E9E7"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21491920"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 w14:paraId="0E573413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 w14:paraId="5743226F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 w14:paraId="2C0E43D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 w14:paraId="57853A3B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 w14:paraId="746EC250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 w14:paraId="3E501331"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 w14:paraId="72DAECB5">
      <w:pPr>
        <w:spacing w:line="360" w:lineRule="auto"/>
        <w:rPr>
          <w:rFonts w:ascii="微软雅黑" w:hAnsi="微软雅黑" w:cs="宋体"/>
          <w:kern w:val="0"/>
          <w:szCs w:val="21"/>
        </w:rPr>
      </w:pPr>
    </w:p>
    <w:p w14:paraId="75FEFFF0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485D1E83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Eg:bdbdbdbdd6000119a9cf610445270387bf452708a1bc44279d18b74427e518b7f9bdbdbdbdf9010000006400002800000019a9cf61ca</w:t>
      </w:r>
    </w:p>
    <w:p w14:paraId="1AA2A642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此数据包里含有(0xD6)蓝牙定位和(0xF9)电量信号的报文</w:t>
      </w:r>
    </w:p>
    <w:p w14:paraId="2355D00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(0xD6)蓝牙定位:bdbdbdbdd6000119a9cf610445270387bf452708a1bc44279d18b74427e518b7f9</w:t>
      </w:r>
    </w:p>
    <w:p w14:paraId="7DF62A27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(0xF9)电量信号:bdbdbdbdf9010000006400002800000019a9cf61ca</w:t>
      </w:r>
    </w:p>
    <w:p w14:paraId="53E2D5B9">
      <w:pPr>
        <w:rPr>
          <w:rFonts w:ascii="微软雅黑" w:hAnsi="微软雅黑"/>
        </w:rPr>
      </w:pPr>
      <w:r>
        <w:rPr>
          <w:rFonts w:ascii="微软雅黑" w:hAnsi="微软雅黑"/>
        </w:rPr>
        <w:br w:type="page"/>
      </w:r>
    </w:p>
    <w:p w14:paraId="606D2616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1" w:name="_Toc7089"/>
      <w:bookmarkStart w:id="22" w:name="_Toc440976908"/>
      <w:bookmarkStart w:id="23" w:name="_Toc496193109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3.</w:t>
      </w:r>
      <w:r>
        <w:t>messages</w:t>
      </w:r>
      <w:r>
        <w:rPr>
          <w:rFonts w:hint="eastAsia"/>
        </w:rPr>
        <w:t>报文</w:t>
      </w:r>
      <w:bookmarkEnd w:id="21"/>
      <w:bookmarkEnd w:id="22"/>
      <w:bookmarkEnd w:id="23"/>
    </w:p>
    <w:p w14:paraId="46B74FA7">
      <w:pPr>
        <w:pStyle w:val="3"/>
        <w:numPr>
          <w:ilvl w:val="1"/>
          <w:numId w:val="2"/>
        </w:numPr>
      </w:pPr>
      <w:bookmarkStart w:id="24" w:name="_Toc8656"/>
      <w:r>
        <w:rPr>
          <w:rFonts w:hint="eastAsia"/>
          <w:lang w:val="en-US" w:eastAsia="zh-CN"/>
        </w:rPr>
        <w:t>连接相关</w:t>
      </w:r>
      <w:bookmarkEnd w:id="24"/>
    </w:p>
    <w:p w14:paraId="3BCB93A3">
      <w:pPr>
        <w:pStyle w:val="4"/>
        <w:numPr>
          <w:ilvl w:val="2"/>
          <w:numId w:val="2"/>
        </w:numPr>
        <w:ind w:left="2190" w:leftChars="0" w:firstLineChars="0"/>
      </w:pPr>
      <w:bookmarkStart w:id="25" w:name="_Toc496193110"/>
      <w:bookmarkStart w:id="26" w:name="_Toc440976909"/>
      <w:bookmarkStart w:id="27" w:name="_Toc32592"/>
      <w:bookmarkStart w:id="28" w:name="_Toc118997626"/>
      <w:r>
        <w:t>LNK-LIN (0xF0)</w:t>
      </w:r>
      <w:r>
        <w:rPr>
          <w:rFonts w:hint="eastAsia"/>
        </w:rPr>
        <w:t>请求连接</w:t>
      </w:r>
      <w:bookmarkEnd w:id="25"/>
      <w:bookmarkEnd w:id="26"/>
      <w:r>
        <w:rPr>
          <w:rFonts w:hint="eastAsia"/>
        </w:rPr>
        <w:t>（TCP专用）</w:t>
      </w:r>
      <w:bookmarkEnd w:id="27"/>
      <w:bookmarkEnd w:id="2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 w14:paraId="29B790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0B9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F0A43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635338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1433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B1DF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 w14:paraId="01CEF4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F12D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74F9A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9A314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3CE14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A42F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0F8CB2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9C91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9528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23D924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20DC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E55A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922A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019C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B2D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DCECD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8329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86FD4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F20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A974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7604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6D9C340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 w14:paraId="1FEEFB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497B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186E6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16BE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EEAA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CE3A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792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4FC1F9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50C10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6E6A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A08B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CD8A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BD175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4C0FD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 w14:paraId="0A684D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C55FA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D93C2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C27A1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F25DA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64459F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AA6474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</w:tbl>
    <w:p w14:paraId="1B52DC1B">
      <w:pPr>
        <w:spacing w:line="360" w:lineRule="auto"/>
        <w:ind w:firstLine="200" w:firstLineChars="100"/>
        <w:rPr>
          <w:rFonts w:hint="eastAsia" w:ascii="微软雅黑" w:hAnsi="微软雅黑" w:cs="Courier New"/>
          <w:color w:val="FF0000"/>
          <w:kern w:val="0"/>
          <w:sz w:val="20"/>
          <w:szCs w:val="20"/>
        </w:rPr>
      </w:pPr>
      <w:bookmarkStart w:id="29" w:name="_Toc496193111"/>
      <w:bookmarkStart w:id="30" w:name="_Toc440976910"/>
      <w:bookmarkStart w:id="31" w:name="_Toc118997627"/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请求一定得有0XF1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  <w:lang w:val="en-US" w:eastAsia="zh-CN"/>
        </w:rPr>
        <w:t>报文（具体格式见下一节）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回复，否则登录失败</w:t>
      </w:r>
    </w:p>
    <w:p w14:paraId="5B25B334">
      <w:pPr>
        <w:spacing w:line="360" w:lineRule="auto"/>
        <w:ind w:firstLine="200" w:firstLineChars="100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9b51731bc6160300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00</w:t>
      </w:r>
      <w:r>
        <w:rPr>
          <w:rFonts w:hint="eastAsia" w:ascii="微软雅黑" w:hAnsi="微软雅黑"/>
          <w:szCs w:val="21"/>
          <w:lang w:val="en-US" w:eastAsia="zh-CN"/>
        </w:rPr>
        <w:t xml:space="preserve">00 </w:t>
      </w:r>
      <w:r>
        <w:rPr>
          <w:rFonts w:hint="eastAsia" w:ascii="微软雅黑" w:hAnsi="微软雅黑"/>
          <w:szCs w:val="21"/>
        </w:rPr>
        <w:t>14  （imei是869465050010011）</w:t>
      </w:r>
    </w:p>
    <w:p w14:paraId="6EDE170A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 w14:paraId="205E8DC6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 w14:paraId="7AA34231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 w14:paraId="57EF792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/>
          <w:szCs w:val="21"/>
          <w:lang w:val="en-US" w:eastAsia="zh-CN"/>
        </w:rPr>
        <w:t>0000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 w14:paraId="632F9703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14</w:t>
      </w:r>
      <w:r>
        <w:rPr>
          <w:rFonts w:hint="eastAsia" w:ascii="微软雅黑" w:hAnsi="微软雅黑"/>
          <w:szCs w:val="21"/>
        </w:rPr>
        <w:t>：校验码</w:t>
      </w:r>
    </w:p>
    <w:p w14:paraId="110F2854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tcp每次创建一个新的连接的时候会先上报F0 请求，f0里带imei，然后服务器记录下这个imei,  之后这个链接里所有的数据都是这个imei</w:t>
      </w:r>
      <w:r>
        <w:rPr>
          <w:rFonts w:hint="eastAsia" w:ascii="微软雅黑" w:hAnsi="微软雅黑"/>
          <w:szCs w:val="21"/>
          <w:lang w:val="en-US" w:eastAsia="zh-CN"/>
        </w:rPr>
        <w:t>的</w:t>
      </w:r>
    </w:p>
    <w:p w14:paraId="28CDE995">
      <w:pPr>
        <w:autoSpaceDE w:val="0"/>
        <w:autoSpaceDN w:val="0"/>
        <w:spacing w:line="360" w:lineRule="auto"/>
        <w:ind w:firstLine="420"/>
        <w:jc w:val="left"/>
        <w:rPr>
          <w:rFonts w:hint="default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  <w:lang w:val="en-US" w:eastAsia="zh-CN"/>
        </w:rPr>
        <w:t>注：若没有收到F0或者F0通信异常，可以用第三方网络测试工具，验证一下服务器通信是否正常</w:t>
      </w:r>
    </w:p>
    <w:p w14:paraId="7CE15739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</w:p>
    <w:p w14:paraId="61A26CEF">
      <w:pPr>
        <w:pStyle w:val="4"/>
        <w:numPr>
          <w:ilvl w:val="2"/>
          <w:numId w:val="2"/>
        </w:numPr>
        <w:ind w:left="2190" w:leftChars="0" w:firstLineChars="0"/>
      </w:pPr>
      <w:bookmarkStart w:id="32" w:name="_Toc28646"/>
      <w:r>
        <w:t xml:space="preserve">LNK-RPL(0xF1) </w:t>
      </w:r>
      <w:r>
        <w:rPr>
          <w:rFonts w:hint="eastAsia"/>
        </w:rPr>
        <w:t>连接回复</w:t>
      </w:r>
      <w:bookmarkEnd w:id="29"/>
      <w:bookmarkEnd w:id="30"/>
      <w:r>
        <w:rPr>
          <w:rFonts w:hint="eastAsia"/>
        </w:rPr>
        <w:t>（TCP专用）</w:t>
      </w:r>
      <w:bookmarkEnd w:id="31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3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 w14:paraId="62DE44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D5F5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7A9C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 w14:paraId="37AD7E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B9B91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B2C1F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71CC5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2A32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E2D3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C20CE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DECF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7B6A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 w14:paraId="60F87D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0166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810D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 w14:paraId="347FA9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97281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C81E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3DF1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868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F4E6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53E3D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999B1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B745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15C4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F356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2413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8A585B5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 w14:paraId="656896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4E8D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14700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C5A9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9E85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B824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8D33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7810AA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6D31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6B2AF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ABE55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6EABC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F4402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0AE324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 w14:paraId="356F83DE">
      <w:pPr>
        <w:spacing w:line="360" w:lineRule="auto"/>
        <w:ind w:firstLine="210" w:firstLineChars="1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 w14:paraId="6D236532">
      <w:pPr>
        <w:spacing w:line="360" w:lineRule="auto"/>
        <w:ind w:firstLine="210" w:firstLineChars="100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 w14:paraId="648F788E">
      <w:pPr>
        <w:spacing w:line="360" w:lineRule="auto"/>
        <w:ind w:firstLine="210" w:firstLineChars="10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 w14:paraId="38F51209">
      <w:pPr>
        <w:spacing w:line="360" w:lineRule="auto"/>
        <w:ind w:firstLine="210" w:firstLineChars="100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 w14:paraId="12259AAC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 w14:paraId="4FE9995B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421B41BD"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 w14:paraId="75475E10">
      <w:pPr>
        <w:pStyle w:val="4"/>
        <w:numPr>
          <w:ilvl w:val="2"/>
          <w:numId w:val="2"/>
        </w:numPr>
        <w:ind w:left="2190" w:leftChars="0" w:firstLineChars="0"/>
      </w:pPr>
      <w:bookmarkStart w:id="33" w:name="_Toc14548"/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33"/>
    </w:p>
    <w:p w14:paraId="37372BCD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32193B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B72F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860E50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3910A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1B0E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810E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4D3338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26E6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D5180B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62512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1A039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55D21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4764E3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4C94E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D941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5A46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93A5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DFB3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A742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C40CA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71EA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3358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94D0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EF1D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9D5D2FA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6A7EF2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65D8A0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04EA2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F440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E199B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01BB2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C9458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EC6C0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D75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E085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85E4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69AD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F5E7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6D958C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 w14:paraId="3FFDCE31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 w14:paraId="75226F3D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 w14:paraId="1AD6711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 w14:paraId="707C8B8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 w14:paraId="348053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EE7A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0E11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50C8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23C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1C5C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4BDE6E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 w14:paraId="35F87ED9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 w14:paraId="70BF0897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 w14:paraId="47C3AF8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 w14:paraId="7E704F5A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 w14:paraId="72FBC2B2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 w14:paraId="1226054E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 w14:paraId="395FB9E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 w14:paraId="6422C0B1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 w14:paraId="7FCC374D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 w14:paraId="19748410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D4C8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0E52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5FB8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8854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A8C6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DE88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228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 w14:paraId="6F745C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 w14:paraId="30A0ECA3"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 w14:paraId="772970B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 w14:paraId="0DD36C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CE38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51AC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3BF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67A2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4E02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227EE0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 w14:paraId="4246BE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2A25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8B48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6A9A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B14D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49F6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065921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 w14:paraId="27AE2A18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 w14:paraId="4532202D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 w14:paraId="4D4BE1B1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 w14:paraId="7D547C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B614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1D84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0117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B27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233C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9C8A5E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 w14:paraId="432CC9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0DD5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AB15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8E32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38CA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7FA4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C0DC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 w14:paraId="42BA965A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，设备端只要收到回复就认为链接还存在。</w:t>
      </w:r>
    </w:p>
    <w:p w14:paraId="568EF562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Eg：BDBDBDBDF301  可以固定回复这个</w:t>
      </w:r>
    </w:p>
    <w:p w14:paraId="7AB6CECC">
      <w:pPr>
        <w:pStyle w:val="4"/>
        <w:ind w:firstLine="420" w:firstLineChars="0"/>
      </w:pPr>
      <w:bookmarkStart w:id="34" w:name="_Toc140592060"/>
      <w:bookmarkStart w:id="35" w:name="_Toc11300"/>
      <w:r>
        <w:rPr>
          <w:rFonts w:hint="eastAsia"/>
        </w:rPr>
        <w:t>3</w:t>
      </w:r>
      <w:r>
        <w:t>.1.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心跳包协议(0xF6)</w:t>
      </w:r>
      <w:bookmarkEnd w:id="34"/>
      <w:r>
        <w:rPr>
          <w:rFonts w:hint="eastAsia"/>
          <w:lang w:eastAsia="zh-CN"/>
        </w:rPr>
        <w:t>（以前设备用，不会和</w:t>
      </w:r>
      <w:r>
        <w:rPr>
          <w:rFonts w:hint="eastAsia"/>
          <w:lang w:val="en-US" w:eastAsia="zh-CN"/>
        </w:rPr>
        <w:t>F9同时出现</w:t>
      </w:r>
      <w:r>
        <w:rPr>
          <w:rFonts w:hint="eastAsia"/>
          <w:lang w:eastAsia="zh-CN"/>
        </w:rPr>
        <w:t>）</w:t>
      </w:r>
      <w:bookmarkEnd w:id="35"/>
    </w:p>
    <w:p w14:paraId="57BF7604">
      <w:pPr>
        <w:pStyle w:val="63"/>
        <w:adjustRightInd/>
        <w:spacing w:line="360" w:lineRule="auto"/>
        <w:ind w:left="425"/>
        <w:rPr>
          <w:rFonts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终端连上服务器后，每隔固定间隔周期时间上传服务器心跳包 后面的版本都会带时间戳。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76A0A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759A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A725E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20161F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A2CE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67A73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307256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F4281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2857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F3B27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D6CB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98E6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2C525A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3702F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9A9A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6D29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A29E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4527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E3EFD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00F8D1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328D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D771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8597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FF1F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1DA9910">
      <w:pPr>
        <w:spacing w:line="360" w:lineRule="auto"/>
        <w:ind w:left="425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1EAEA7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E82DD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04D08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7C0E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88DFC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2FCBE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36E8A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7598D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4D29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DCBE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8818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AD22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05FD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7A1E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电池电量格数</w:t>
            </w:r>
          </w:p>
        </w:tc>
      </w:tr>
      <w:tr w14:paraId="7EFF75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E6EF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54EE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D86E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Step_num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BD91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5BFE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8127E9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记步数据</w:t>
            </w:r>
          </w:p>
        </w:tc>
      </w:tr>
      <w:tr w14:paraId="635C8C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7A50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695C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BC83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257F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C7C0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E7C873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信号强度</w:t>
            </w:r>
          </w:p>
        </w:tc>
      </w:tr>
      <w:tr w14:paraId="08748A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064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F2C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9C32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E48F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05A4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2427DD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634792AB">
      <w:pPr>
        <w:pStyle w:val="63"/>
        <w:adjustRightInd/>
        <w:spacing w:line="360" w:lineRule="auto"/>
        <w:ind w:left="425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例：</w:t>
      </w:r>
      <w:r>
        <w:rPr>
          <w:rFonts w:ascii="微软雅黑" w:hAnsi="微软雅黑" w:cs="宋体"/>
          <w:color w:val="auto"/>
          <w:sz w:val="21"/>
          <w:szCs w:val="21"/>
        </w:rPr>
        <w:t>BDBDBDBDF6030000000000509C75FE6350</w:t>
      </w:r>
    </w:p>
    <w:p w14:paraId="4EADEBA4">
      <w:pPr>
        <w:pStyle w:val="63"/>
        <w:adjustRightInd/>
        <w:spacing w:line="360" w:lineRule="auto"/>
        <w:ind w:firstLine="360"/>
        <w:rPr>
          <w:rFonts w:ascii="微软雅黑" w:hAnsi="微软雅黑" w:cs="宋体"/>
          <w:sz w:val="18"/>
          <w:szCs w:val="18"/>
        </w:rPr>
      </w:pP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=0 代表电池电量的百分比为百分之10</w:t>
      </w:r>
    </w:p>
    <w:p w14:paraId="4775AAD6">
      <w:pPr>
        <w:pStyle w:val="63"/>
        <w:adjustRightInd/>
        <w:spacing w:line="360" w:lineRule="auto"/>
        <w:ind w:firstLine="360"/>
        <w:rPr>
          <w:rFonts w:ascii="微软雅黑" w:hAnsi="微软雅黑" w:cs="宋体"/>
          <w:sz w:val="18"/>
          <w:szCs w:val="18"/>
        </w:rPr>
      </w:pPr>
      <w:r>
        <w:rPr>
          <w:rFonts w:hint="eastAsia" w:ascii="微软雅黑" w:hAnsi="微软雅黑" w:cs="宋体"/>
          <w:sz w:val="18"/>
          <w:szCs w:val="18"/>
        </w:rPr>
        <w:tab/>
      </w: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=1 代表电池电量的百分比为百分之30</w:t>
      </w:r>
    </w:p>
    <w:p w14:paraId="2DEB9CA6">
      <w:pPr>
        <w:pStyle w:val="63"/>
        <w:adjustRightInd/>
        <w:spacing w:line="360" w:lineRule="auto"/>
        <w:rPr>
          <w:rFonts w:ascii="微软雅黑" w:hAnsi="微软雅黑" w:cs="宋体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ab/>
      </w: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=2 代表电池电量的百分比为百分之60</w:t>
      </w:r>
    </w:p>
    <w:p w14:paraId="0D9A38B2">
      <w:pPr>
        <w:pStyle w:val="63"/>
        <w:adjustRightInd/>
        <w:spacing w:line="360" w:lineRule="auto"/>
        <w:ind w:firstLine="360"/>
        <w:rPr>
          <w:rFonts w:ascii="微软雅黑" w:hAnsi="微软雅黑" w:cs="宋体"/>
          <w:sz w:val="18"/>
          <w:szCs w:val="18"/>
        </w:rPr>
      </w:pP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=3 代表电池电量的百分比为百分之100</w:t>
      </w:r>
    </w:p>
    <w:p w14:paraId="3733162F"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 w14:paraId="10EF3C14"/>
    <w:p w14:paraId="21CD468F">
      <w:pPr>
        <w:pStyle w:val="3"/>
        <w:numPr>
          <w:ilvl w:val="0"/>
          <w:numId w:val="0"/>
        </w:numPr>
        <w:outlineLvl w:val="1"/>
      </w:pPr>
      <w:bookmarkStart w:id="36" w:name="_Toc19796"/>
      <w:bookmarkStart w:id="37" w:name="_Toc496193116"/>
      <w:bookmarkStart w:id="38" w:name="_Toc440976915"/>
      <w:r>
        <w:rPr>
          <w:rFonts w:hint="eastAsia"/>
          <w:lang w:val="en-US" w:eastAsia="zh-CN"/>
        </w:rPr>
        <w:t>3.2定位相关上报</w:t>
      </w:r>
      <w:bookmarkEnd w:id="36"/>
    </w:p>
    <w:p w14:paraId="65506DFA">
      <w:pPr>
        <w:pStyle w:val="4"/>
        <w:numPr>
          <w:ilvl w:val="0"/>
          <w:numId w:val="0"/>
        </w:numPr>
        <w:ind w:left="1470" w:leftChars="0"/>
      </w:pPr>
      <w:bookmarkStart w:id="39" w:name="_Toc2068"/>
      <w:r>
        <w:rPr>
          <w:rFonts w:hint="eastAsia"/>
          <w:lang w:val="en-US" w:eastAsia="zh-CN"/>
        </w:rPr>
        <w:t>3.2.1</w:t>
      </w:r>
      <w:r>
        <w:rPr>
          <w:rFonts w:hint="eastAsia"/>
        </w:rPr>
        <w:t>GPS/ BDS位置上报：定位数据</w:t>
      </w:r>
      <w:bookmarkEnd w:id="37"/>
      <w:bookmarkEnd w:id="38"/>
      <w:r>
        <w:rPr>
          <w:rFonts w:hint="eastAsia"/>
        </w:rPr>
        <w:t>上报(0x03)</w:t>
      </w:r>
      <w:bookmarkEnd w:id="3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4F7FE0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AFA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B540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 w14:paraId="4CA75D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7473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55B9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</w:p>
        </w:tc>
      </w:tr>
      <w:tr w14:paraId="6420EC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8328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8F03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DD3FE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827E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2656B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 w14:paraId="59374C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4BE1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A46A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0B8E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1E58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75FB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73296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6A04C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B28F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0D3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17B4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464A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623B6D1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 w14:paraId="2C87E9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F19B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04A4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7BE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93F1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34AD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61A1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9821C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34CDD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757B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5441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B69C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CF43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522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 w14:paraId="5FBBFC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5A4C66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D3A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6793A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1333F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464E1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FD7C8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 w14:paraId="2D88D2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CBBB5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D3643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F6B7A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D90FA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45D99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8342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 w14:paraId="57F342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111082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82852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21AD9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F0968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8F045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A0A20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 w14:paraId="2B3FD7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6DB22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17FA6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7B2D2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8EE96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806A9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77642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 w14:paraId="102343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641C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B9CB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B516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7E31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F42A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70AD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403D075E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 w14:paraId="631F894D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 w14:paraId="2026A0BB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 w14:paraId="65B3415E">
      <w:pPr>
        <w:spacing w:line="360" w:lineRule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 w14:paraId="1AA16A32">
      <w:pPr>
        <w:spacing w:line="36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 w14:paraId="0F565DB1">
      <w:pPr>
        <w:pStyle w:val="51"/>
        <w:ind w:left="360" w:firstLine="36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 w14:paraId="18983C8C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 w14:paraId="52E08ED5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 w14:paraId="1E8856CA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 w14:paraId="64C749EB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 w14:paraId="69735FDC">
      <w:pPr>
        <w:pStyle w:val="51"/>
        <w:ind w:left="360" w:firstLine="630" w:firstLineChars="3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 w14:paraId="4FA84789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 w14:paraId="2A979CC8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 w14:paraId="15648FF3">
      <w:pPr>
        <w:pStyle w:val="5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 w14:paraId="6932FD9B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 w14:paraId="2B36EBF9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 w14:paraId="68FBABF2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 w14:paraId="3EEE1DC4">
      <w:pPr>
        <w:pStyle w:val="51"/>
        <w:ind w:left="360" w:firstLine="1050" w:firstLineChars="5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 w14:paraId="7A56D673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 w14:paraId="13660798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 w14:paraId="395B68E3">
      <w:pPr>
        <w:pStyle w:val="51"/>
        <w:ind w:left="36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注：解析出来的gps经纬度为WGS-84坐标系，若地图使用百度高德等，坐标系需要转换</w:t>
      </w:r>
    </w:p>
    <w:p w14:paraId="156A12CB">
      <w:pPr>
        <w:pStyle w:val="51"/>
        <w:ind w:left="360"/>
        <w:rPr>
          <w:rFonts w:ascii="微软雅黑" w:hAnsi="微软雅黑" w:eastAsia="微软雅黑"/>
          <w:szCs w:val="21"/>
        </w:rPr>
      </w:pPr>
    </w:p>
    <w:p w14:paraId="5075B8FE">
      <w:pPr>
        <w:pStyle w:val="4"/>
        <w:numPr>
          <w:ilvl w:val="0"/>
          <w:numId w:val="0"/>
        </w:numPr>
        <w:ind w:left="840" w:leftChars="0" w:firstLine="420" w:firstLineChars="0"/>
      </w:pPr>
      <w:bookmarkStart w:id="40" w:name="_Toc3543"/>
      <w:r>
        <w:rPr>
          <w:rFonts w:hint="eastAsia"/>
          <w:lang w:val="en-US" w:eastAsia="zh-CN"/>
        </w:rPr>
        <w:t>3.2.2</w:t>
      </w:r>
      <w:r>
        <w:t>wifi</w:t>
      </w:r>
      <w:r>
        <w:rPr>
          <w:rFonts w:hint="eastAsia"/>
        </w:rPr>
        <w:t>和基站信息上传(0xA4 改进版)</w:t>
      </w:r>
      <w:bookmarkEnd w:id="40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 w14:paraId="29405A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47F0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754B2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 w14:paraId="6F2FA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470A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4B192E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 w14:paraId="6A692E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43FC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3E98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25ACB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96CF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BFD2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 w14:paraId="4E4850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26FE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EEAD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C630D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59A26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B4AE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E1D3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4A9F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AA86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DB6DD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F419B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2CF3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6C20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5D47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7BB1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FF3284C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 w14:paraId="25667F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BB3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9358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EA44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B5C7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B451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2F82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 w14:paraId="55E601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293B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6F52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416F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5C91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0778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F4CF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 w14:paraId="3E4C25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E054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6CB2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FB04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C76D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9FD3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6EA1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value:1~7</w:t>
            </w:r>
          </w:p>
        </w:tc>
      </w:tr>
      <w:tr w14:paraId="41B46F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9C73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4A93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DE53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F43F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BDA5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C4BA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 w14:paraId="60E328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7814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B2BC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66B8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19DB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09B3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D18DD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 w14:paraId="024380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58A6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A336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3AE8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4D67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E3AB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EB301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 w14:paraId="106A6F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675B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C9CD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EEAE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0B5D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DE9C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492D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 w14:paraId="1791CC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C8FD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E7C2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0724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B965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6D45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F38D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 w14:paraId="09AC71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252C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CE08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2535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0001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38E6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9E87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85970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CE1B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8D39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D6E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954B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F7CF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82FA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 w14:paraId="031FFB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E133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0E94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842B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9EE3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38AB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9AD7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 w14:paraId="755B60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DF93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4F2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5708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BD3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2DBC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A5A70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 w14:paraId="2B37F5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D64B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E864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1C92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780E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081E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2208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 w14:paraId="5A62A5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478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5BDC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77AA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966B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2701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B32C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68189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D892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B121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03F0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B153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4452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7855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46B5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8C6F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207E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8CE6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B61D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36AB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F865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C76B2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E542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9F17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F264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7659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55BE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3419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72C1D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A1E6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BFDF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EFBD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F02E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4A31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9E26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66E36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5209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6E21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E3E5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432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95CF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1091D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4EB40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1479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EEC0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4F0C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C712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35A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9735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4E317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42EE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536C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15B9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EDE0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1142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653B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9EDF5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0D96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0D01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3B7A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E6E3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9421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A7B3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DFB65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223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3B49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E15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E4D5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A2AC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8E30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DEDAB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29CE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BA9D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C2B2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077C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F566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6DCA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D2002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AF5E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C85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D482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FA12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7243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A91D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643AD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C673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9B7F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9C23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9DA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2060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0AD2F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0D82F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E38A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ADC2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8C23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3E95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ECB0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F065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81330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927D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A7B7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CC4A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20E2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9F23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6C366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1CBBFD1">
      <w:pPr>
        <w:spacing w:line="360" w:lineRule="auto"/>
        <w:ind w:firstLine="420"/>
        <w:rPr>
          <w:rFonts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  <w:r>
        <w:rPr>
          <w:rFonts w:hint="eastAsia" w:ascii="微软雅黑" w:hAnsi="微软雅黑"/>
          <w:szCs w:val="21"/>
          <w:u w:val="single"/>
          <w:lang w:val="en-US" w:eastAsia="zh-CN"/>
        </w:rPr>
        <w:t>注：不是所有上报的报文都有基站信息，许多基站被加密，没有基站为正常情况</w:t>
      </w:r>
    </w:p>
    <w:p w14:paraId="097C2955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 w14:paraId="46C38BEE"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 w14:paraId="1698F806">
      <w:pPr>
        <w:spacing w:line="360" w:lineRule="auto"/>
        <w:ind w:left="420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最终取到经纬度数据还要参阅wifi定位关于A3和A2及A4协议解析的说明</w:t>
      </w:r>
      <w:r>
        <w:rPr>
          <w:rFonts w:hint="eastAsia" w:ascii="微软雅黑" w:hAnsi="微软雅黑"/>
          <w:szCs w:val="21"/>
          <w:lang w:val="en-US" w:eastAsia="zh-CN"/>
        </w:rPr>
        <w:t>和高德wifi定位协议，如下：</w:t>
      </w:r>
    </w:p>
    <w:p w14:paraId="61394EBF">
      <w:pPr>
        <w:spacing w:line="360" w:lineRule="auto"/>
        <w:ind w:left="420"/>
        <w:rPr>
          <w:rFonts w:hint="default" w:ascii="微软雅黑" w:hAnsi="微软雅黑"/>
          <w:szCs w:val="21"/>
          <w:lang w:val="en-US" w:eastAsia="zh-CN"/>
        </w:rPr>
      </w:pPr>
      <w:r>
        <w:rPr>
          <w:rFonts w:hint="default" w:ascii="微软雅黑" w:hAnsi="微软雅黑"/>
          <w:szCs w:val="21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default" w:ascii="微软雅黑" w:hAnsi="微软雅黑"/>
          <w:szCs w:val="21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 w14:paraId="453E970E">
      <w:pPr>
        <w:pStyle w:val="4"/>
        <w:ind w:left="840" w:leftChars="0" w:firstLine="420" w:firstLineChars="0"/>
      </w:pPr>
      <w:bookmarkStart w:id="41" w:name="_Toc26554"/>
      <w:r>
        <w:rPr>
          <w:rFonts w:hint="eastAsia"/>
          <w:lang w:val="en-US" w:eastAsia="zh-CN"/>
        </w:rPr>
        <w:t>3.2.3</w:t>
      </w:r>
      <w:r>
        <w:rPr>
          <w:rFonts w:hint="eastAsia"/>
        </w:rPr>
        <w:t>蓝牙定位信息(LBE Location)（MsgId=0xD6）</w:t>
      </w:r>
      <w:bookmarkEnd w:id="4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BDBB8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9C3E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34B84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1299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0EF4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F90941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上传标签</w:t>
            </w:r>
          </w:p>
        </w:tc>
      </w:tr>
      <w:tr w14:paraId="770CFF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74FC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7C952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9581E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5192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70760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2A9F09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9A68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56E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BCE6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D996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745F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18455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E40A0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79E2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5B3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D6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EE94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9631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30EC51E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18"/>
          <w:szCs w:val="18"/>
        </w:rPr>
      </w:pPr>
    </w:p>
    <w:p w14:paraId="4E87A7BE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1DC13A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A787F6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5718681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0A220DE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7E16665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5B483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C42CE2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5EB9C15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00423C7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CC9E28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 (Fix value 0)</w:t>
            </w:r>
          </w:p>
        </w:tc>
      </w:tr>
      <w:tr w14:paraId="1058A0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FCA1C2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608BFAF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7D32469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04FED3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31B00F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ECCF37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4BE1199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42A5966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3305097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1990FB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E25516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42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42"/>
          </w:p>
        </w:tc>
        <w:tc>
          <w:tcPr>
            <w:tcW w:w="2275" w:type="dxa"/>
          </w:tcPr>
          <w:p w14:paraId="38441B8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59B426A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0E2E98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094FB3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9FE83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B1BD51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73AA998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747EE8F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0EBF8E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EABECD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187917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1B0E635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3D3358F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5F4E78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DA5EF6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5066D5C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26ECEEC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0D0EE4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5C10C3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275AB6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6F3E55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5118585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FB19F5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6DC6E4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B82799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71640CE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0A85A49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013B4C8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EC1AB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36EB97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1AD0D29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42C13EA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12E5049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4D264C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03BAA6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5E51D3B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3EE402C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1744658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 w14:paraId="58105A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59CB0B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3DB1B05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078495D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ABEE0B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 w14:paraId="5035CC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2419B2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2808DAB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052B8BF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50E432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13DBA0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626369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C14C86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2910798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0DB7D6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28D784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D81EEE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691CD72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4270A34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BC807D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72B7BC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CF91C6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79F81DE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76840AC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5D0909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1657E0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B59E71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68CA765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78C398E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487C885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647AAA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823409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6F01E6A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098A1DF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6FAD792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 w14:paraId="129FA53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9F9CB98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 w14:paraId="5203E00A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 w14:paraId="5E816DEC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 w14:paraId="663EEA83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 w14:paraId="58EEAF59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 w14:paraId="1035D0C3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 w14:paraId="023CD6DD">
      <w:pPr>
        <w:pStyle w:val="51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 w14:paraId="6403251E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 w14:paraId="2085631F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43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43"/>
    </w:p>
    <w:p w14:paraId="7E4E425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 w14:paraId="169EFBBF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 w14:paraId="7F18718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6337574C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 w14:paraId="34A4C7D9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 w14:paraId="78EABBA2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0446B46A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 w14:paraId="4E8BD8A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4A45B0BB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32347311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 w14:paraId="7A2BEF95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664E1858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 w14:paraId="32879C11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676BB21">
      <w:pPr>
        <w:spacing w:line="360" w:lineRule="auto"/>
        <w:rPr>
          <w:rFonts w:hint="eastAsia" w:ascii="微软雅黑" w:hAnsi="微软雅黑"/>
          <w:sz w:val="20"/>
          <w:szCs w:val="20"/>
        </w:rPr>
      </w:pPr>
    </w:p>
    <w:p w14:paraId="405195FE">
      <w:pPr>
        <w:spacing w:line="360" w:lineRule="auto"/>
        <w:outlineLvl w:val="1"/>
        <w:rPr>
          <w:rFonts w:hint="default" w:ascii="微软雅黑" w:hAnsi="微软雅黑" w:eastAsia="微软雅黑"/>
          <w:b/>
          <w:bCs w:val="0"/>
          <w:sz w:val="32"/>
          <w:szCs w:val="32"/>
          <w:lang w:val="en-US" w:eastAsia="zh-CN"/>
        </w:rPr>
      </w:pPr>
      <w:bookmarkStart w:id="44" w:name="_Toc12542"/>
      <w:r>
        <w:rPr>
          <w:rFonts w:hint="eastAsia" w:ascii="微软雅黑" w:hAnsi="微软雅黑"/>
          <w:b/>
          <w:bCs w:val="0"/>
          <w:sz w:val="32"/>
          <w:szCs w:val="32"/>
          <w:lang w:val="en-US" w:eastAsia="zh-CN"/>
        </w:rPr>
        <w:t>3.3：报警相关上报</w:t>
      </w:r>
      <w:bookmarkEnd w:id="44"/>
    </w:p>
    <w:p w14:paraId="62603606">
      <w:pPr>
        <w:pStyle w:val="4"/>
        <w:numPr>
          <w:ilvl w:val="0"/>
          <w:numId w:val="0"/>
        </w:numPr>
        <w:ind w:left="420" w:leftChars="0" w:firstLine="420" w:firstLineChars="0"/>
      </w:pPr>
      <w:bookmarkStart w:id="45" w:name="_Toc440976931"/>
      <w:bookmarkStart w:id="46" w:name="_Toc496193132"/>
      <w:bookmarkStart w:id="47" w:name="_Toc18199"/>
      <w:r>
        <w:rPr>
          <w:rFonts w:hint="eastAsia"/>
          <w:lang w:val="en-US" w:eastAsia="zh-CN"/>
        </w:rPr>
        <w:t>3.3.1</w:t>
      </w:r>
      <w:r>
        <w:rPr>
          <w:rFonts w:hint="eastAsia"/>
        </w:rPr>
        <w:t>报警数据上传</w:t>
      </w:r>
      <w:bookmarkEnd w:id="45"/>
      <w:bookmarkEnd w:id="46"/>
      <w:r>
        <w:rPr>
          <w:rFonts w:hint="eastAsia"/>
        </w:rPr>
        <w:t>(0x02)</w:t>
      </w:r>
      <w:bookmarkEnd w:id="4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37C04F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854F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B182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DE516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A45C0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9E09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4A1281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07AF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5DA4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6A172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B1D5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FE69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1D36C8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596F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E3BE4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CDD67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E899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A7DA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25B4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E77C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AD47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585C3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0992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0264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42D6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499C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8369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02241D0"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 w14:paraId="46146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9D51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29D7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3A10C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EC55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865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EE0E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71984B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2DEEBE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6AB461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073856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20DC5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D2CBA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7B051A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380F76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098D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3EAF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A2CF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3814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B40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65E284"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 w14:paraId="34D563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931AB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CB2B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91DB1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12E6E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CFA7B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06F022D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721EB3BE">
      <w:pPr>
        <w:spacing w:line="360" w:lineRule="auto"/>
      </w:pPr>
    </w:p>
    <w:p w14:paraId="1AFF572F"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 w14:paraId="176405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 w14:paraId="507F24DA"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 w14:paraId="6F79B8FF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48AF3F1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0C7B27F8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33488C2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3152E391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B09FF76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E4E5136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63C81C0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3601C338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AD82375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 w14:paraId="3600BA9E"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 w14:paraId="15715C9B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 w14:paraId="081709A7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 w14:paraId="2B7DC77B"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 w14:paraId="46C94620">
            <w:pPr>
              <w:spacing w:line="360" w:lineRule="auto"/>
              <w:jc w:val="left"/>
            </w:pPr>
            <w:r>
              <w:t>0</w:t>
            </w:r>
          </w:p>
        </w:tc>
      </w:tr>
    </w:tbl>
    <w:p w14:paraId="0BBF3F10">
      <w:pPr>
        <w:spacing w:line="360" w:lineRule="auto"/>
      </w:pPr>
    </w:p>
    <w:p w14:paraId="71135FAE">
      <w:pPr>
        <w:tabs>
          <w:tab w:val="left" w:pos="563"/>
        </w:tabs>
        <w:spacing w:line="360" w:lineRule="auto"/>
        <w:rPr>
          <w:rFonts w:hint="default" w:ascii="微软雅黑" w:hAnsi="微软雅黑" w:eastAsia="微软雅黑"/>
          <w:lang w:val="en-US" w:eastAsia="zh-CN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</w:t>
      </w:r>
      <w:r>
        <w:rPr>
          <w:rFonts w:hint="eastAsia" w:ascii="微软雅黑" w:hAnsi="微软雅黑"/>
          <w:lang w:eastAsia="zh-CN"/>
        </w:rPr>
        <w:t>，</w:t>
      </w:r>
      <w:r>
        <w:rPr>
          <w:rFonts w:hint="eastAsia" w:ascii="微软雅黑" w:hAnsi="微软雅黑"/>
          <w:lang w:val="en-US" w:eastAsia="zh-CN"/>
        </w:rPr>
        <w:t>下列报警需根据实际上报进行解析，不是所有都会上报</w:t>
      </w:r>
    </w:p>
    <w:tbl>
      <w:tblPr>
        <w:tblStyle w:val="28"/>
        <w:tblW w:w="494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0"/>
        <w:gridCol w:w="2154"/>
        <w:gridCol w:w="2901"/>
        <w:gridCol w:w="1030"/>
        <w:gridCol w:w="2097"/>
        <w:gridCol w:w="2205"/>
      </w:tblGrid>
      <w:tr w14:paraId="677DE4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3D6B4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4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2CB9C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E185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4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B32E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96AA9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9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1CEDE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 w14:paraId="6B79ED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139F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4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DB2660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166C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4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C515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476212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9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B6A8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 w14:paraId="4C062E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201D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4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5DA4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AA00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4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D4C6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7B8A6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9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30AAD1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 w14:paraId="6EB562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4370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CC1572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74CA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1FCA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31844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D90E2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 w14:paraId="24D8A8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A332F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6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627C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震动报警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FEAD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震动报警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993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9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B9ABD0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0040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93643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4*16=64</w:t>
            </w:r>
          </w:p>
        </w:tc>
      </w:tr>
      <w:tr w14:paraId="70B290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F2C61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5335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2AFC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921F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4C058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DD3F6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 w14:paraId="7B9F50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9315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A4C3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摘掉设备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AA74D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摘掉设备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D05F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6666B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11985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 w14:paraId="7221C7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425F9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1C65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开箱报警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4B7E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开箱报警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461FA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12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397AE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0008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375CF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</w:tr>
      <w:tr w14:paraId="662CF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3DA5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C540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EB3B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E663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147BA1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788D97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60E64A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B82FE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E358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248C7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26671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56A4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1C5BD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279D01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7326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4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340E3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E1E4B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4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B7D97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2CEC1A2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9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ED665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3463A5F5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 w14:paraId="3A58B1CD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 w14:paraId="7FC9FDED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39F250E1">
      <w:pPr>
        <w:pStyle w:val="63"/>
        <w:adjustRightInd/>
        <w:spacing w:line="360" w:lineRule="auto"/>
        <w:rPr>
          <w:rFonts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</w:p>
    <w:p w14:paraId="5D5AA31A">
      <w:pPr>
        <w:pStyle w:val="4"/>
        <w:numPr>
          <w:ilvl w:val="0"/>
          <w:numId w:val="0"/>
        </w:numPr>
        <w:ind w:firstLine="640" w:firstLineChars="200"/>
      </w:pPr>
      <w:bookmarkStart w:id="48" w:name="_Toc2826"/>
      <w:r>
        <w:rPr>
          <w:rFonts w:hint="eastAsia"/>
          <w:lang w:val="en-US" w:eastAsia="zh-CN"/>
        </w:rPr>
        <w:t>3.3.2</w:t>
      </w:r>
      <w:r>
        <w:rPr>
          <w:rFonts w:hint="eastAsia"/>
        </w:rPr>
        <w:t>上传报警信息（0x16）</w:t>
      </w:r>
      <w:bookmarkEnd w:id="48"/>
    </w:p>
    <w:p w14:paraId="646D71C8"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7A0CC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AD786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4FDB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 w14:paraId="14CEB4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50AC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A379A9F">
            <w:pPr>
              <w:pStyle w:val="63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 w14:paraId="7628EC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D481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D73CB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BFC62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70A1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B015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2984B7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0516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8126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EC2F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822C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A451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C737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3B730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B246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048C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FA7D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F400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539C1D9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4C65FD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426640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9519E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900A9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E9D5D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E6808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08602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B95A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6DD7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E3F1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BFC9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57B8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0378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651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 w14:paraId="34178BA9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0：心率报警</w:t>
            </w:r>
          </w:p>
          <w:p w14:paraId="6FAA3C44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 w14:paraId="5B013C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EED4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E753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B19C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H</w:t>
            </w: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4533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F088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5F06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心率值</w:t>
            </w:r>
          </w:p>
        </w:tc>
      </w:tr>
      <w:tr w14:paraId="31D99E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13B7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ABBB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F7DB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FF9C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41D7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1AB3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 w14:paraId="2BC04B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0599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A730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DBDDB0">
            <w:pPr>
              <w:widowControl/>
              <w:spacing w:line="360" w:lineRule="auto"/>
              <w:jc w:val="center"/>
              <w:rPr>
                <w:rFonts w:ascii="Arial" w:hAnsi="Arial" w:cs="Arial"/>
                <w:color w:val="D0CECE" w:themeColor="background2" w:themeShade="E6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D0CECE" w:themeColor="background2" w:themeShade="E6"/>
                <w:sz w:val="18"/>
                <w:szCs w:val="18"/>
                <w:shd w:val="clear" w:color="auto" w:fill="FFFFFF"/>
              </w:rPr>
              <w:t>P</w:t>
            </w:r>
            <w:r>
              <w:rPr>
                <w:rFonts w:hint="eastAsia" w:ascii="Arial" w:hAnsi="Arial" w:cs="Arial"/>
                <w:color w:val="D0CECE" w:themeColor="background2" w:themeShade="E6"/>
                <w:sz w:val="18"/>
                <w:szCs w:val="18"/>
                <w:shd w:val="clear" w:color="auto" w:fill="FFFFFF"/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14D7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2A7F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8ADF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气压</w:t>
            </w:r>
          </w:p>
        </w:tc>
      </w:tr>
      <w:tr w14:paraId="72147B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01E9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04D6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9E8DEC"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FB9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E68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07A7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 w14:paraId="5091FD89">
      <w:pPr>
        <w:pStyle w:val="63"/>
        <w:tabs>
          <w:tab w:val="left" w:pos="630"/>
        </w:tabs>
        <w:adjustRightInd/>
        <w:spacing w:line="360" w:lineRule="auto"/>
        <w:rPr>
          <w:rFonts w:hint="eastAsia"/>
          <w:lang w:val="en-US" w:eastAsia="zh-CN"/>
        </w:rPr>
      </w:pPr>
      <w:r>
        <w:tab/>
      </w:r>
      <w:r>
        <w:rPr>
          <w:rFonts w:hint="eastAsia"/>
        </w:rPr>
        <w:t>目前隔离手环用最后四个字节做了时间戳</w:t>
      </w:r>
      <w:r>
        <w:rPr>
          <w:rFonts w:hint="eastAsia"/>
          <w:lang w:eastAsia="zh-CN"/>
        </w:rPr>
        <w:t>；，</w:t>
      </w:r>
      <w:r>
        <w:rPr>
          <w:rFonts w:hint="eastAsia"/>
          <w:lang w:val="en-US" w:eastAsia="zh-CN"/>
        </w:rPr>
        <w:t>温度异常报警阈值W200P默认为38摄氏度；</w:t>
      </w:r>
    </w:p>
    <w:p w14:paraId="403D9C41">
      <w:pPr>
        <w:pStyle w:val="63"/>
        <w:tabs>
          <w:tab w:val="left" w:pos="630"/>
        </w:tabs>
        <w:adjustRightInd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此报警上报时，为温度异常，健康数据0x32中温度数据会去除</w:t>
      </w:r>
    </w:p>
    <w:p w14:paraId="16183760">
      <w:pPr>
        <w:pStyle w:val="63"/>
        <w:tabs>
          <w:tab w:val="left" w:pos="630"/>
        </w:tabs>
        <w:adjustRightInd/>
        <w:spacing w:line="360" w:lineRule="auto"/>
        <w:ind w:firstLine="720" w:firstLineChars="30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灰色通用版本保留暂无</w:t>
      </w:r>
    </w:p>
    <w:p w14:paraId="5FB94ED8">
      <w:pPr>
        <w:pStyle w:val="63"/>
        <w:tabs>
          <w:tab w:val="left" w:pos="630"/>
        </w:tabs>
        <w:adjustRightInd/>
        <w:spacing w:line="360" w:lineRule="auto"/>
        <w:rPr>
          <w:rFonts w:hint="eastAsia" w:eastAsia="微软雅黑"/>
          <w:lang w:val="en-US" w:eastAsia="zh-CN"/>
        </w:rPr>
      </w:pPr>
    </w:p>
    <w:p w14:paraId="4EFB90E2">
      <w:pPr>
        <w:pStyle w:val="63"/>
        <w:adjustRightInd/>
        <w:spacing w:line="360" w:lineRule="auto"/>
        <w:ind w:firstLine="420" w:firstLineChars="0"/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49" w:name="_Toc22699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3.3.3报警数据上传(0x21)(02的补充)</w:t>
      </w:r>
      <w:bookmarkEnd w:id="49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675015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D8FD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9E91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A7C47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6D0A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A793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697BBA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CC8F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7D4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1818C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AB1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5289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15D7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B027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766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1C29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DF49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128A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898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7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2D36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F65B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EB3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3226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F8BF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3CB1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A59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20AF23E">
      <w:pPr>
        <w:tabs>
          <w:tab w:val="left" w:pos="3869"/>
        </w:tabs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 w14:paraId="58F7D0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3F44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AC13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2416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244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FD0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01E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5EF84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0FF6FF63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E6B70CC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86A04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185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D8A4D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23F77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 w14:paraId="74798A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499E76F9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7BC6F3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3AD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07EF5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DA8AA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29B0AA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050FC3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FC7C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766A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B4E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92C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DE7B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10180B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4576F1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BA90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F09E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1D31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E562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46B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4B68FFE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0EAD665">
      <w:pPr>
        <w:rPr>
          <w:color w:val="FF0000"/>
        </w:rPr>
      </w:pPr>
    </w:p>
    <w:p w14:paraId="59ED00A7">
      <w:pPr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3936"/>
        <w:gridCol w:w="1755"/>
        <w:gridCol w:w="873"/>
        <w:gridCol w:w="1938"/>
        <w:gridCol w:w="2045"/>
      </w:tblGrid>
      <w:tr w14:paraId="05119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FEBC8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 w14:paraId="3FA8B144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621BE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86D05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 w14:paraId="239922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 w14:paraId="5AFD25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0A156E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6BE54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 w14:paraId="472795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0A43FBB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3E7F8A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 w14:paraId="6C2CAC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 w14:paraId="37D6B3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0615B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44F8C3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 w14:paraId="1A795D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1926B5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F54F5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 w14:paraId="3EEBC1C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 w14:paraId="00B9DA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2E4F1DA0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2E95450E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21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01000000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ECFFBE65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DA</w:t>
      </w:r>
    </w:p>
    <w:p w14:paraId="3667F113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olor w:val="000000"/>
          <w:spacing w:val="0"/>
          <w:lang w:val="en-US" w:eastAsia="zh-CN"/>
        </w:rPr>
        <w:t>T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ype:0100--&gt;0001 ,type=1</w:t>
      </w:r>
    </w:p>
    <w:p w14:paraId="76CFD2D3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ascii="微软雅黑" w:hAnsi="微软雅黑" w:cs="宋体"/>
          <w:kern w:val="0"/>
          <w:sz w:val="18"/>
          <w:szCs w:val="18"/>
        </w:rPr>
        <w:t>Upl_warn</w:t>
      </w:r>
      <w:r>
        <w:rPr>
          <w:rFonts w:hint="eastAsia" w:ascii="微软雅黑" w:hAnsi="微软雅黑" w:cs="宋体"/>
          <w:kern w:val="0"/>
          <w:sz w:val="18"/>
          <w:szCs w:val="18"/>
          <w:lang w:eastAsia="zh-CN"/>
        </w:rPr>
        <w:t>：</w:t>
      </w:r>
      <w:r>
        <w:rPr>
          <w:i w:val="0"/>
          <w:iCs w:val="0"/>
          <w:caps w:val="0"/>
          <w:color w:val="000000"/>
          <w:spacing w:val="0"/>
        </w:rPr>
        <w:t>01000000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--&gt;00000001--&gt;0001 设备主动关机</w:t>
      </w:r>
    </w:p>
    <w:p w14:paraId="066DA2A6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ascii="微软雅黑" w:hAnsi="微软雅黑" w:cs="宋体"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  <w:t>Timestamp</w:t>
      </w:r>
      <w:r>
        <w:rPr>
          <w:rFonts w:hint="eastAsia" w:ascii="微软雅黑" w:hAnsi="微软雅黑" w:cs="宋体"/>
          <w:color w:val="000000" w:themeColor="text1"/>
          <w:kern w:val="0"/>
          <w:sz w:val="18"/>
          <w:szCs w:val="18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i w:val="0"/>
          <w:iCs w:val="0"/>
          <w:caps w:val="0"/>
          <w:color w:val="000000"/>
          <w:spacing w:val="0"/>
        </w:rPr>
        <w:t>ECFFBE65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,解析参考3.1.2节</w:t>
      </w:r>
    </w:p>
    <w:p w14:paraId="3B070F89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olor w:val="000000"/>
          <w:spacing w:val="0"/>
          <w:lang w:val="en-US" w:eastAsia="zh-CN"/>
        </w:rPr>
        <w:t>C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hecksum:DA</w:t>
      </w:r>
    </w:p>
    <w:p w14:paraId="302F5E98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</w:p>
    <w:p w14:paraId="1940124D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</w:p>
    <w:p w14:paraId="78A6DA3B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5---健康阈值报警（手表端）</w:t>
      </w:r>
    </w:p>
    <w:p w14:paraId="03ADE11C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7289BB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3FA9E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AFD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04FF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4C25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162B50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A9E7D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F9AA2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E2EE43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B537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</w:p>
        </w:tc>
      </w:tr>
      <w:tr w14:paraId="77379D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1663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DE4E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D753F3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C36D67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时间戳</w:t>
            </w:r>
          </w:p>
        </w:tc>
      </w:tr>
      <w:tr w14:paraId="5C887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FDCE5A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400263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Content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638C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5D9D9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报警内容长度</w:t>
            </w:r>
          </w:p>
        </w:tc>
      </w:tr>
      <w:tr w14:paraId="2102EC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3F9A6A5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5FB8B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Health Warn 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5B6D52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C4D3D0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健康阈值报警类型：</w:t>
            </w:r>
          </w:p>
          <w:p w14:paraId="032C54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498BF9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4896FF2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温度</w:t>
            </w:r>
          </w:p>
        </w:tc>
      </w:tr>
      <w:tr w14:paraId="387B96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B8B9C4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86362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04DCF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F0EFC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01小于，02大于</w:t>
            </w:r>
          </w:p>
        </w:tc>
      </w:tr>
      <w:tr w14:paraId="3AEA8C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AE7429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AF4AD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Health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Value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8DA0F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933767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健康结果数值</w:t>
            </w:r>
          </w:p>
        </w:tc>
      </w:tr>
      <w:tr w14:paraId="52179D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732E7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A7C5C8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674FA5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。。。。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DACD8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26714F87">
      <w:pPr>
        <w:spacing w:line="312" w:lineRule="auto"/>
        <w:rPr>
          <w:rFonts w:hint="default" w:ascii="微软雅黑" w:hAnsi="微软雅黑" w:eastAsia="微软雅黑" w:cs="微软雅黑"/>
          <w:sz w:val="18"/>
          <w:szCs w:val="18"/>
          <w:lang w:val="en-U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</w:p>
    <w:p w14:paraId="4E667D0D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设备端检测到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心率（97）、温度（37.6）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处于阈值以外的范围：</w:t>
      </w:r>
    </w:p>
    <w:p w14:paraId="6CE3FA06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21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8d013b67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0600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6100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7801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021B3161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BDBDBDBD210500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8BCC6C67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0400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4100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73</w:t>
      </w:r>
    </w:p>
    <w:p w14:paraId="55101609">
      <w:pPr>
        <w:pStyle w:val="25"/>
        <w:keepNext w:val="0"/>
        <w:keepLines w:val="0"/>
        <w:widowControl/>
        <w:suppressLineNumbers w:val="0"/>
        <w:ind w:left="0" w:firstLine="0"/>
        <w:rPr>
          <w:rFonts w:hint="default"/>
          <w:i w:val="0"/>
          <w:iCs w:val="0"/>
          <w:caps w:val="0"/>
          <w:color w:val="000000"/>
          <w:spacing w:val="0"/>
          <w:lang w:val="en-US" w:eastAsia="zh-CN"/>
        </w:rPr>
      </w:pPr>
    </w:p>
    <w:p w14:paraId="3ECEDE96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</w:p>
    <w:p w14:paraId="1A761A45">
      <w:pPr>
        <w:pStyle w:val="63"/>
        <w:adjustRightInd/>
        <w:spacing w:line="360" w:lineRule="auto"/>
        <w:outlineLvl w:val="1"/>
        <w:rPr>
          <w:rFonts w:hint="default" w:ascii="微软雅黑" w:hAnsi="微软雅黑" w:eastAsia="微软雅黑" w:cs="宋体"/>
          <w:b/>
          <w:bCs w:val="0"/>
          <w:color w:val="auto"/>
          <w:sz w:val="32"/>
          <w:szCs w:val="32"/>
          <w:lang w:val="en-US" w:eastAsia="zh-CN"/>
        </w:rPr>
      </w:pPr>
      <w:bookmarkStart w:id="50" w:name="_Toc24272"/>
      <w:r>
        <w:rPr>
          <w:rFonts w:hint="eastAsia" w:ascii="微软雅黑" w:hAnsi="微软雅黑" w:cs="宋体"/>
          <w:b/>
          <w:bCs w:val="0"/>
          <w:color w:val="auto"/>
          <w:sz w:val="32"/>
          <w:szCs w:val="32"/>
          <w:lang w:val="en-US" w:eastAsia="zh-CN"/>
        </w:rPr>
        <w:t>3.4设备信息及状态上报</w:t>
      </w:r>
      <w:bookmarkEnd w:id="50"/>
    </w:p>
    <w:p w14:paraId="2B2CF84D">
      <w:pPr>
        <w:pStyle w:val="4"/>
        <w:ind w:left="851"/>
        <w:rPr>
          <w:rFonts w:hint="default" w:eastAsia="微软雅黑"/>
          <w:lang w:val="en-US" w:eastAsia="zh-CN"/>
        </w:rPr>
      </w:pPr>
      <w:bookmarkStart w:id="51" w:name="_Toc3322"/>
      <w:r>
        <w:rPr>
          <w:rFonts w:hint="eastAsia"/>
          <w:lang w:val="en-US" w:eastAsia="zh-CN"/>
        </w:rPr>
        <w:t>3.4.1</w:t>
      </w:r>
      <w:r>
        <w:rPr>
          <w:rFonts w:hint="eastAsia"/>
        </w:rPr>
        <w:t>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----以前设备使用可不解析</w:t>
      </w:r>
      <w:bookmarkEnd w:id="5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E90FF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16AF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A1B9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 w14:paraId="466A43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C709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7BB87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0328D3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EE258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14E7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99141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8CBF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FB75C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CD8C0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3AE8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4BC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26A6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A6BA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0265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34135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84AC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F311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BDBF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377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03A2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32D79FD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 w14:paraId="167CF1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FF19C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128C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02B1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9010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5810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24AF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E37DF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5BA1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530E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4C0C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9EBF7F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8903DF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E9CC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 w14:paraId="743BF7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6B531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8F03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F3F3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6C66A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4025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4FDA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 w14:paraId="6405E4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32DC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4FF5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04CC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89D57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A13E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E19C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7E1783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B8D6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7836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E55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BD6DB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7EE6FE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DA84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 w14:paraId="5C535F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B4446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2C6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1E5A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5C1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0C0F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5ED5BC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 w14:paraId="0814DB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216AB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72C4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7FC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55DDB7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C95368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947C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6C7FEC4">
      <w:pPr>
        <w:pStyle w:val="4"/>
        <w:numPr>
          <w:ilvl w:val="0"/>
          <w:numId w:val="0"/>
        </w:numPr>
        <w:ind w:left="420" w:leftChars="0" w:firstLine="420" w:firstLineChars="0"/>
      </w:pPr>
      <w:bookmarkStart w:id="52" w:name="_Toc22433"/>
      <w:r>
        <w:rPr>
          <w:rFonts w:hint="eastAsia"/>
          <w:lang w:val="en-US" w:eastAsia="zh-CN"/>
        </w:rPr>
        <w:t xml:space="preserve">3.4.2 </w:t>
      </w:r>
      <w:r>
        <w:rPr>
          <w:rFonts w:hint="eastAsia"/>
        </w:rPr>
        <w:t>SIM卡的ICCID上传(0xF3)</w:t>
      </w:r>
      <w:bookmarkEnd w:id="5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 w14:paraId="12D2C0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7621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7073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34D53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0478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463D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 w14:paraId="355A0F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FE19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9870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4492D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EACA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2D30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07693F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874AB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CB98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68DA3D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E3F4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2859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F3E6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0CF5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9AEF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93F6C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51FF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C388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D1E1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12DD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6187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 w14:paraId="53A41D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B96F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92FD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2362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3CB84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1053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C565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2424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38EF6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11116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60D90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16B9E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97114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FB4E53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 w14:paraId="5E34F522">
      <w:r>
        <w:rPr>
          <w:rFonts w:hint="eastAsia"/>
        </w:rPr>
        <w:t>如果iccid是89861118236001639994</w:t>
      </w:r>
    </w:p>
    <w:p w14:paraId="67F2F570">
      <w:pPr>
        <w:rPr>
          <w:bCs w:val="0"/>
        </w:rPr>
      </w:pPr>
      <w:r>
        <w:rPr>
          <w:rFonts w:hint="eastAsia"/>
          <w:bCs w:val="0"/>
        </w:rPr>
        <w:t>报文：BDBDBDBDF389861118236001639994CC</w:t>
      </w:r>
    </w:p>
    <w:p w14:paraId="7C8BCB6D">
      <w:pPr>
        <w:pStyle w:val="4"/>
        <w:numPr>
          <w:ilvl w:val="0"/>
          <w:numId w:val="0"/>
        </w:numPr>
        <w:rPr>
          <w:rFonts w:hint="default" w:eastAsia="微软雅黑" w:cstheme="minorBidi"/>
          <w:lang w:val="en-US" w:eastAsia="zh-CN"/>
        </w:rPr>
      </w:pPr>
      <w:bookmarkStart w:id="53" w:name="_Toc161325796"/>
      <w:bookmarkStart w:id="54" w:name="_Toc29549"/>
      <w:r>
        <w:rPr>
          <w:rFonts w:hint="eastAsia"/>
          <w:lang w:val="en-US" w:eastAsia="zh-CN"/>
        </w:rPr>
        <w:t>3.4.3</w:t>
      </w:r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bookmarkEnd w:id="53"/>
      <w:r>
        <w:rPr>
          <w:rFonts w:hint="eastAsia" w:cstheme="minorBidi"/>
          <w:lang w:val="en-US" w:eastAsia="zh-CN"/>
        </w:rPr>
        <w:t>---可不用解析</w:t>
      </w:r>
      <w:bookmarkEnd w:id="5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64A3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EDDA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EE3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84B6F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28C1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6C37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23590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463F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9594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C6EF7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67D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4E224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6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E5FFF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6F62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04F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22A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BA4A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DB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6865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A43E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217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418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27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C50E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FBE8CD">
      <w:pPr>
        <w:pStyle w:val="51"/>
        <w:numPr>
          <w:ilvl w:val="0"/>
          <w:numId w:val="3"/>
        </w:numPr>
        <w:spacing w:line="360" w:lineRule="auto"/>
        <w:ind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55BCCF9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25CC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A509E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5327D8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5AF1F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6B6C91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6A0BA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86D113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4F7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3B8CD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E5B66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CBA81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4EE2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F4B1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16EA6CB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EE85F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D134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EB2E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6386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77E881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22235C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5CCF13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1266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004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93870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64D4F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E9F07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C2B82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19DECAE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05BB4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32EB6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1E7E5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6E02AF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FC3BC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462E0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名称1长度</w:t>
            </w:r>
          </w:p>
        </w:tc>
      </w:tr>
      <w:tr w14:paraId="7CCC097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8D2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23203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3B5ADE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77952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2CA67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3BC8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E518D2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44BD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A93A4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74595A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18AD68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A7777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73D73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77EC201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EDED3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E3E1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79B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7FDD66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FEF7A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8177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0977972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44A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339FD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010C4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2C4A04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56F9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D3A43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0D486B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DAA7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628D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1D44B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9D2E5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AD59DC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C31DC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6D86BB2">
      <w:pPr>
        <w:ind w:left="42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开机上报一条</w:t>
      </w:r>
    </w:p>
    <w:p w14:paraId="4E844631">
      <w:pPr>
        <w:ind w:left="420"/>
      </w:pPr>
      <w:r>
        <w:rPr>
          <w:rFonts w:hint="eastAsia"/>
        </w:rPr>
        <w:t>类型规定 屏幕 系统（MCU</w:t>
      </w:r>
      <w:r>
        <w:t xml:space="preserve"> </w:t>
      </w:r>
      <w:r>
        <w:rPr>
          <w:rFonts w:hint="eastAsia"/>
        </w:rPr>
        <w:t>模组 传感器 wifi 屏幕 蓝牙 ）</w:t>
      </w:r>
    </w:p>
    <w:p w14:paraId="23BCEE42">
      <w:pPr>
        <w:ind w:left="420" w:firstLine="210" w:firstLineChars="100"/>
      </w:pPr>
      <w:r>
        <w:rPr>
          <w:rFonts w:hint="eastAsia"/>
        </w:rPr>
        <w:t>代码 mcu</w:t>
      </w:r>
      <w:r>
        <w:t xml:space="preserve"> 00 </w:t>
      </w:r>
      <w:r>
        <w:rPr>
          <w:rFonts w:hint="eastAsia"/>
        </w:rPr>
        <w:t xml:space="preserve">模组 </w:t>
      </w:r>
      <w:r>
        <w:t xml:space="preserve">01 </w:t>
      </w:r>
      <w:r>
        <w:rPr>
          <w:rFonts w:hint="eastAsia"/>
        </w:rPr>
        <w:t xml:space="preserve">传感器 </w:t>
      </w:r>
      <w:r>
        <w:t xml:space="preserve">02 </w:t>
      </w:r>
      <w:r>
        <w:rPr>
          <w:rFonts w:hint="eastAsia"/>
        </w:rPr>
        <w:t>依次扩展</w:t>
      </w:r>
    </w:p>
    <w:p w14:paraId="46C08269">
      <w:pPr>
        <w:ind w:left="42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名称长度</w:t>
      </w:r>
    </w:p>
    <w:p w14:paraId="5309DEC8">
      <w:pPr>
        <w:ind w:left="420"/>
        <w:rPr>
          <w:rFonts w:hint="eastAsia"/>
          <w:lang w:val="en-US" w:eastAsia="zh-CN"/>
        </w:rPr>
      </w:pPr>
      <w:r>
        <w:rPr>
          <w:rFonts w:hint="eastAsia"/>
        </w:rPr>
        <w:t>BDBDBDBDA9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---mcu版本号 </w:t>
      </w:r>
    </w:p>
    <w:p w14:paraId="53746870">
      <w:pPr>
        <w:ind w:left="420"/>
        <w:rPr>
          <w:rFonts w:hint="eastAsia"/>
        </w:rPr>
      </w:pPr>
      <w:r>
        <w:rPr>
          <w:rFonts w:hint="eastAsia"/>
        </w:rPr>
        <w:t>125732303050475F4534322E57472E4D4C3238C8</w:t>
      </w:r>
    </w:p>
    <w:p w14:paraId="215A5CC3">
      <w:pPr>
        <w:pStyle w:val="4"/>
        <w:numPr>
          <w:ilvl w:val="0"/>
          <w:numId w:val="0"/>
        </w:numPr>
      </w:pPr>
      <w:bookmarkStart w:id="55" w:name="_Toc31542"/>
      <w:r>
        <w:rPr>
          <w:rFonts w:hint="eastAsia"/>
          <w:lang w:val="en-US" w:eastAsia="zh-CN"/>
        </w:rPr>
        <w:t>3.4.4</w:t>
      </w:r>
      <w:r>
        <w:rPr>
          <w:rFonts w:hint="eastAsia"/>
        </w:rPr>
        <w:t>设备充电状态上传(0xC3)</w:t>
      </w:r>
      <w:bookmarkEnd w:id="5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48E2BB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36814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F7BB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59E534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49F2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04EF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设备充电状态上传，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上行</w:t>
            </w:r>
          </w:p>
        </w:tc>
      </w:tr>
      <w:tr w14:paraId="1C373B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1D94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B010B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6C0B0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29801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70AF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19386B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05AC2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3539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4B8B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D540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E3B4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E02BD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43463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EE20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F373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B104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4F59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BDAAFF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C12F6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6DAC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CE42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056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71EF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8C4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2F52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F96D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25FD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D89D0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E0111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B3EC0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91E6F9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DEA5A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0开始，</w:t>
            </w:r>
          </w:p>
          <w:p w14:paraId="7B7A8152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1结束，</w:t>
            </w:r>
          </w:p>
          <w:p w14:paraId="1644D0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 充电满</w:t>
            </w:r>
          </w:p>
        </w:tc>
      </w:tr>
      <w:tr w14:paraId="25638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B0ED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814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D49B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DCB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CBE5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C9CBC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59211E2F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</w:p>
    <w:p w14:paraId="7F695953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BDBDBDBDC301DB4D2F668A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设备结束充电</w:t>
      </w:r>
    </w:p>
    <w:p w14:paraId="115660A0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0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设备开始充电</w:t>
      </w:r>
    </w:p>
    <w:p w14:paraId="7509FEED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2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设备已充满电</w:t>
      </w:r>
    </w:p>
    <w:p w14:paraId="6C475249">
      <w:pPr>
        <w:pStyle w:val="4"/>
        <w:numPr>
          <w:ilvl w:val="0"/>
          <w:numId w:val="0"/>
        </w:numPr>
        <w:rPr>
          <w:rFonts w:hint="default" w:eastAsia="微软雅黑"/>
          <w:lang w:val="en-US" w:eastAsia="zh-CN"/>
        </w:rPr>
      </w:pPr>
      <w:bookmarkStart w:id="56" w:name="_Toc18750"/>
      <w:bookmarkStart w:id="57" w:name="_Toc9987"/>
      <w:r>
        <w:rPr>
          <w:rFonts w:hint="eastAsia"/>
          <w:lang w:val="en-US" w:eastAsia="zh-CN"/>
        </w:rPr>
        <w:t>3.4.5设备状态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bookmarkEnd w:id="56"/>
      <w:r>
        <w:rPr>
          <w:rFonts w:hint="eastAsia"/>
          <w:lang w:val="en-US" w:eastAsia="zh-CN"/>
        </w:rPr>
        <w:t>(以前设备无此功能)</w:t>
      </w:r>
      <w:bookmarkEnd w:id="57"/>
    </w:p>
    <w:p w14:paraId="4B390D13">
      <w:pPr>
        <w:pStyle w:val="63"/>
        <w:adjustRightInd/>
        <w:spacing w:line="360" w:lineRule="auto"/>
        <w:ind w:left="425" w:firstLine="284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开机上报一笔，有频率有变化时上报一笔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BC1AC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83FB8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EEC9C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73A32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37D6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276270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设备状态</w:t>
            </w:r>
          </w:p>
        </w:tc>
      </w:tr>
      <w:tr w14:paraId="0F0DAE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26F0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4FA2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B723E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CF33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EB12F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779F9C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3192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236A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AE2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EC12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B22C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CBFF0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51B7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D4A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98D3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73CE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6E1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tbl>
      <w:tblPr>
        <w:tblStyle w:val="28"/>
        <w:tblpPr w:leftFromText="180" w:rightFromText="180" w:vertAnchor="text" w:horzAnchor="page" w:tblpX="1238" w:tblpY="519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155F63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111E0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E50F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A0305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2097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8533C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D46EE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</w:tbl>
    <w:p w14:paraId="1C54FCE0">
      <w:pPr>
        <w:spacing w:line="360" w:lineRule="auto"/>
        <w:rPr>
          <w:rFonts w:ascii="微软雅黑" w:hAnsi="微软雅黑"/>
          <w:szCs w:val="21"/>
        </w:rPr>
      </w:pPr>
    </w:p>
    <w:p w14:paraId="3CA4E062">
      <w:pPr>
        <w:spacing w:line="360" w:lineRule="auto"/>
        <w:rPr>
          <w:rFonts w:ascii="微软雅黑" w:hAnsi="微软雅黑"/>
          <w:szCs w:val="21"/>
        </w:rPr>
      </w:pPr>
    </w:p>
    <w:p w14:paraId="0A74075F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pPr w:leftFromText="180" w:rightFromText="180" w:vertAnchor="text" w:horzAnchor="page" w:tblpX="1342" w:tblpY="986"/>
        <w:tblOverlap w:val="never"/>
        <w:tblW w:w="907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587691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5E30B4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64A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E39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5D3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35C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826683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默认--00</w:t>
            </w:r>
          </w:p>
        </w:tc>
      </w:tr>
      <w:tr w14:paraId="786AB0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9D83BE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390A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17C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0B5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DB2D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60D8FC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后面报文长度</w:t>
            </w:r>
          </w:p>
        </w:tc>
      </w:tr>
      <w:tr w14:paraId="370F14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8832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DAE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834B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F2D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788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F7C4A0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定位上报频率</w:t>
            </w:r>
          </w:p>
          <w:p w14:paraId="51C6AF7A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03C3A4CC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4E991B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BE9A3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B1F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3166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5EE3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F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0D87A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19820005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0B22CCE5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4A5C0AA2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1小时--&gt;60分钟</w:t>
            </w:r>
          </w:p>
        </w:tc>
      </w:tr>
      <w:tr w14:paraId="168870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B38413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B0B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6730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19C7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698F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8FCE88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健康上报频率</w:t>
            </w:r>
          </w:p>
          <w:p w14:paraId="3B91595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3B40EA51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1BEF2D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2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D0AD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A46F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D4A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575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EF7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AA173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485A1BF3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4A66D35F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3DBE865B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1小时--&gt;60分钟 </w:t>
            </w:r>
          </w:p>
        </w:tc>
      </w:tr>
    </w:tbl>
    <w:p w14:paraId="37199186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</w:p>
    <w:p w14:paraId="1FD72C73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36B40EB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0C21192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80AED80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28BB99DF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AA7C7E6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445DE134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E251DA0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DFB95EB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43FACE3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4E0D5A42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465DE66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9EB6CD8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6F4690DC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BDB2B55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AECCDF0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BE446E8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2CA40FC5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D661A2F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3B08A5F0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Eg:BDBDBDBDE9  010A00  010A00  33</w:t>
      </w:r>
    </w:p>
    <w:p w14:paraId="62AE25BF">
      <w:pPr>
        <w:numPr>
          <w:ilvl w:val="1"/>
          <w:numId w:val="0"/>
        </w:numPr>
        <w:outlineLvl w:val="9"/>
        <w:rPr>
          <w:rFonts w:hint="default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表示10分钟定位上报频率，10分钟健康采样上报频率，有下行时间段</w:t>
      </w:r>
    </w:p>
    <w:p w14:paraId="44B087FE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323" w:leftChars="0" w:firstLine="0" w:firstLineChars="0"/>
        <w:textAlignment w:val="auto"/>
        <w:outlineLvl w:val="9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注：若设备无健康上报功能或无定位上报功能，则健康上报频率和定位上报频率两个值会保持一致</w:t>
      </w:r>
      <w:r>
        <w:rPr>
          <w:rFonts w:hint="eastAsia" w:ascii="宋体" w:hAnsi="宋体" w:cs="宋体"/>
          <w:kern w:val="0"/>
          <w:lang w:eastAsia="zh-CN"/>
        </w:rPr>
        <w:t>，</w:t>
      </w:r>
      <w:r>
        <w:rPr>
          <w:rFonts w:hint="eastAsia" w:ascii="宋体" w:hAnsi="宋体" w:cs="宋体"/>
          <w:kern w:val="0"/>
          <w:lang w:val="en-US" w:eastAsia="zh-CN"/>
        </w:rPr>
        <w:t>表示设备上报频率</w:t>
      </w:r>
    </w:p>
    <w:p w14:paraId="6AC61C7E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3FE1934F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323" w:leftChars="0" w:firstLine="0" w:firstLineChars="0"/>
        <w:textAlignment w:val="auto"/>
        <w:outlineLvl w:val="9"/>
        <w:rPr>
          <w:rFonts w:hint="eastAsia" w:ascii="宋体" w:hAnsi="宋体" w:cs="宋体"/>
          <w:kern w:val="0"/>
          <w:lang w:val="en-US" w:eastAsia="zh-CN"/>
        </w:rPr>
      </w:pPr>
    </w:p>
    <w:p w14:paraId="0523D1F7">
      <w:pPr>
        <w:pStyle w:val="63"/>
        <w:adjustRightInd/>
        <w:spacing w:line="360" w:lineRule="auto"/>
        <w:outlineLvl w:val="1"/>
        <w:rPr>
          <w:rFonts w:hint="default" w:ascii="微软雅黑" w:hAnsi="微软雅黑" w:eastAsia="微软雅黑" w:cs="宋体"/>
          <w:b/>
          <w:bCs w:val="0"/>
          <w:color w:val="auto"/>
          <w:sz w:val="32"/>
          <w:szCs w:val="32"/>
          <w:lang w:val="en-US" w:eastAsia="zh-CN"/>
        </w:rPr>
      </w:pPr>
      <w:bookmarkStart w:id="58" w:name="_Toc7188"/>
      <w:r>
        <w:rPr>
          <w:rFonts w:hint="eastAsia" w:ascii="微软雅黑" w:hAnsi="微软雅黑" w:cs="宋体"/>
          <w:b/>
          <w:bCs w:val="0"/>
          <w:color w:val="auto"/>
          <w:sz w:val="32"/>
          <w:szCs w:val="32"/>
          <w:lang w:val="en-US" w:eastAsia="zh-CN"/>
        </w:rPr>
        <w:t>3.5 下行反馈上报</w:t>
      </w:r>
      <w:bookmarkEnd w:id="58"/>
    </w:p>
    <w:p w14:paraId="67418E57">
      <w:pPr>
        <w:pStyle w:val="4"/>
        <w:ind w:left="851"/>
      </w:pPr>
      <w:bookmarkStart w:id="59" w:name="_Toc19879"/>
      <w:r>
        <w:rPr>
          <w:rFonts w:hint="eastAsia"/>
          <w:lang w:val="en-US" w:eastAsia="zh-CN"/>
        </w:rPr>
        <w:t>3.5.1</w:t>
      </w:r>
      <w:r>
        <w:rPr>
          <w:rFonts w:hint="eastAsia"/>
        </w:rPr>
        <w:t>下行反馈</w:t>
      </w:r>
      <w:r>
        <w:t>(MSGID=</w:t>
      </w:r>
      <w:r>
        <w:rPr>
          <w:rFonts w:hint="eastAsia"/>
        </w:rPr>
        <w:t>0xC0</w:t>
      </w:r>
      <w:r>
        <w:t>)</w:t>
      </w:r>
      <w:bookmarkEnd w:id="5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1D042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C53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ABA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9483C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EFB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0D91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518BFD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66D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C053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D959F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8CF1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79D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51E737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F0AF3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31C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237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61A5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A9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6263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054FE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124D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E94A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C70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AF9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0CCDBA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75F1EF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5072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3CF1C4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80E22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E90FA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02E48A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29DA04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41DED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311993E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64A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2DAC31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 w14:paraId="4A06B7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99AE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2D7A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50CC70F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05829C3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6AC8D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1FE8B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564DC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0CFA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9CDA5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</w:tr>
      <w:tr w14:paraId="1BB0803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DA69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8564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FFB5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652D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0A90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F7581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A326C3E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（可以是多个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集体返回）</w:t>
      </w:r>
    </w:p>
    <w:p w14:paraId="21867397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Eg:bdbd bdbd c001 1720 </w:t>
      </w:r>
    </w:p>
    <w:p w14:paraId="109AA2C0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 bdbdbdbd--header</w:t>
      </w:r>
    </w:p>
    <w:p w14:paraId="429E55A9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C0--Message ID</w:t>
      </w:r>
    </w:p>
    <w:p w14:paraId="6FC036C6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01 --ID长度</w:t>
      </w:r>
    </w:p>
    <w:p w14:paraId="007E043F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Type:17  表示设备收到Message ID为17的报文</w:t>
      </w:r>
    </w:p>
    <w:p w14:paraId="67FEFB0E">
      <w:pPr>
        <w:pStyle w:val="69"/>
        <w:spacing w:line="0" w:lineRule="atLeast"/>
        <w:ind w:left="780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20--checksum</w:t>
      </w:r>
    </w:p>
    <w:p w14:paraId="0E7F75CB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</w:rPr>
      </w:pPr>
    </w:p>
    <w:p w14:paraId="68C2F0E5">
      <w:pPr>
        <w:pStyle w:val="4"/>
        <w:ind w:left="851"/>
        <w:rPr>
          <w:rFonts w:cstheme="minorBidi"/>
        </w:rPr>
      </w:pPr>
      <w:bookmarkStart w:id="60" w:name="_Toc22541"/>
      <w:r>
        <w:rPr>
          <w:rFonts w:hint="eastAsia"/>
        </w:rPr>
        <w:t>3.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6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9F1E8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D3FD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25EE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08425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D728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E7292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62A968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1FE6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98504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292D1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81CF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7D332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480D0E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C1152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D368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000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53B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B492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80C9A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E0DA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E2A9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6C43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0848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FE5A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01881A3">
      <w:pPr>
        <w:pStyle w:val="51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75F59C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0B417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 w14:paraId="7AB730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05C3D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0B1249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544912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6B49C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7C6208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9EF52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A7600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61AA6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 w14:paraId="3E2DFF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4E04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0E923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5B1618A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82142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4BD65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528991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5643A7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01059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59077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类型(和下行0X28对应)，目前为0x03</w:t>
            </w:r>
          </w:p>
        </w:tc>
      </w:tr>
      <w:tr w14:paraId="7A1743D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68761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7900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89106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 w14:paraId="17F91C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D617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9855F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 w14:paraId="076034BB">
            <w:pPr>
              <w:widowControl/>
              <w:spacing w:line="360" w:lineRule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0x01: 已确认，</w:t>
            </w:r>
          </w:p>
          <w:p w14:paraId="0E96D84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0x02: 已拒绝</w:t>
            </w:r>
          </w:p>
        </w:tc>
      </w:tr>
      <w:tr w14:paraId="1C0E8D2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8FF0C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57554F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0C2A60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 w14:paraId="2AE4DE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52A0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3BA5DD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</w:tbl>
    <w:p w14:paraId="4D97DC46">
      <w:pPr>
        <w:outlineLvl w:val="9"/>
        <w:rPr>
          <w:rFonts w:hint="eastAsia"/>
          <w:lang w:val="en-US" w:eastAsia="zh-CN"/>
        </w:rPr>
      </w:pPr>
    </w:p>
    <w:p w14:paraId="1E22F5CE">
      <w:pPr>
        <w:pStyle w:val="3"/>
        <w:outlineLvl w:val="1"/>
        <w:rPr>
          <w:rFonts w:hint="default" w:eastAsia="微软雅黑"/>
          <w:lang w:val="en-US" w:eastAsia="zh-CN"/>
        </w:rPr>
      </w:pPr>
      <w:bookmarkStart w:id="61" w:name="_Toc10029"/>
      <w:r>
        <w:rPr>
          <w:rFonts w:hint="eastAsia"/>
          <w:lang w:val="en-US" w:eastAsia="zh-CN"/>
        </w:rPr>
        <w:t>3.6健康相关上报（手表手环等支持）</w:t>
      </w:r>
      <w:bookmarkEnd w:id="61"/>
    </w:p>
    <w:p w14:paraId="5CE43B6D">
      <w:pPr>
        <w:pStyle w:val="4"/>
        <w:ind w:left="851"/>
        <w:rPr>
          <w:rFonts w:ascii="微软雅黑" w:hAnsi="微软雅黑" w:cs="微软雅黑"/>
          <w:sz w:val="24"/>
          <w:szCs w:val="24"/>
        </w:rPr>
      </w:pPr>
      <w:bookmarkStart w:id="62" w:name="_Toc19397"/>
      <w:r>
        <w:rPr>
          <w:rFonts w:hint="eastAsia"/>
        </w:rPr>
        <w:t>3.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6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D666C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E839D2">
            <w:pPr>
              <w:pStyle w:val="51"/>
              <w:widowControl/>
              <w:numPr>
                <w:ilvl w:val="0"/>
                <w:numId w:val="4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7B10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C3993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A5BF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AB00A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3CEEED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BD76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619A10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F4AAA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5440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9D1412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B6C70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D1B93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9C83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F8A3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D0A2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CE35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B2AC9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DD7DCA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3AAF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774D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0CDE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3359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38D3FB4">
      <w:pPr>
        <w:spacing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4419FA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EE62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D6DA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6831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276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0D50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D9D9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2BFE0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8FEB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F8BE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54A0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F97E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9D42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E3A9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 w14:paraId="42954B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985A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5F7C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2B56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51AC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424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E2EC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119153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393D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3E88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B893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401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F83D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D8BD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 w14:paraId="52363A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D1B8A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243B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87FC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D1F3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67E3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E331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4E6CAB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E73C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04C0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5741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6A5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8BE6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762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 w14:paraId="405193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B89A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07E9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8A9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CFA4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C254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ABE2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792EE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4DCD7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AA9A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EAB2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903C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26DE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E995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05A526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2ADB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FA96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AD4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CC6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56D5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B4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 w14:paraId="480CA88C">
      <w:pPr>
        <w:pStyle w:val="63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 w14:paraId="0591B57F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 w14:paraId="36959AD9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 w14:paraId="14BB6B0C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 w14:paraId="6DF0BECA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 w14:paraId="1235831D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腕温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>血氧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(--B2315p型号设备有)</w:t>
      </w:r>
    </w:p>
    <w:p w14:paraId="0285C8A4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 w14:paraId="3C20AB73">
      <w:pPr>
        <w:pStyle w:val="25"/>
        <w:keepNext w:val="0"/>
        <w:keepLines w:val="0"/>
        <w:widowControl/>
        <w:suppressLineNumbers w:val="0"/>
        <w:ind w:left="0" w:firstLine="0"/>
        <w:rPr>
          <w:rFonts w:ascii="微软雅黑" w:hAnsi="微软雅黑" w:cs="宋体"/>
          <w:color w:val="auto"/>
          <w:sz w:val="21"/>
          <w:szCs w:val="21"/>
        </w:rPr>
      </w:pPr>
      <w:bookmarkStart w:id="63" w:name="_Toc3037"/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>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</w:t>
      </w:r>
      <w:r>
        <w:rPr>
          <w:rFonts w:hint="eastAsia" w:ascii="微软雅黑" w:hAnsi="微软雅黑" w:cs="宋体"/>
          <w:color w:val="auto"/>
          <w:sz w:val="21"/>
          <w:szCs w:val="21"/>
          <w:highlight w:val="darkMagenta"/>
          <w:lang w:val="en-US" w:eastAsia="zh-CN"/>
        </w:rPr>
        <w:t>bc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00</w:t>
      </w:r>
      <w:r>
        <w:rPr>
          <w:rFonts w:hint="eastAsia" w:ascii="微软雅黑" w:hAnsi="微软雅黑" w:cs="宋体"/>
          <w:color w:val="000000" w:themeColor="text1"/>
          <w:sz w:val="21"/>
          <w:szCs w:val="21"/>
          <w:highlight w:val="darkRed"/>
          <w:lang w:val="en-US" w:eastAsia="zh-CN"/>
          <w14:textFill>
            <w14:solidFill>
              <w14:schemeClr w14:val="tx1"/>
            </w14:solidFill>
          </w14:textFill>
        </w:rPr>
        <w:t>4162</w:t>
      </w:r>
      <w:r>
        <w:rPr>
          <w:rFonts w:ascii="微软雅黑" w:hAnsi="微软雅黑" w:cs="宋体"/>
          <w:color w:val="auto"/>
          <w:sz w:val="21"/>
          <w:szCs w:val="21"/>
        </w:rPr>
        <w:t>12</w:t>
      </w:r>
    </w:p>
    <w:p w14:paraId="5824DE06"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 w14:paraId="0466EBC5">
      <w:pPr>
        <w:pStyle w:val="63"/>
        <w:spacing w:line="360" w:lineRule="auto"/>
        <w:rPr>
          <w:rFonts w:hint="default" w:ascii="微软雅黑" w:hAnsi="微软雅黑" w:eastAsia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 xml:space="preserve">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,默认小端优先，解析要做转换</w:t>
      </w:r>
    </w:p>
    <w:p w14:paraId="65DFFF74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 w14:paraId="4AC52817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 w14:paraId="331DFEB2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 w14:paraId="3AADDF66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 w14:paraId="47512EEE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  <w:r>
        <w:rPr>
          <w:rFonts w:hint="eastAsia" w:ascii="宋体" w:hAnsi="宋体" w:cs="宋体"/>
          <w:kern w:val="0"/>
          <w:lang w:val="en-US" w:eastAsia="zh-CN"/>
        </w:rPr>
        <w:t>--&gt;33摄氏度</w:t>
      </w:r>
    </w:p>
    <w:p w14:paraId="0E4572E9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22BC00</w:t>
      </w:r>
      <w:r>
        <w:rPr>
          <w:rFonts w:ascii="微软雅黑" w:hAnsi="微软雅黑" w:cs="宋体"/>
          <w:color w:val="auto"/>
          <w:sz w:val="21"/>
          <w:szCs w:val="21"/>
        </w:rPr>
        <w:t xml:space="preserve">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  <w:r>
        <w:rPr>
          <w:rFonts w:hint="eastAsia" w:ascii="宋体" w:hAnsi="宋体" w:cs="宋体"/>
          <w:kern w:val="0"/>
          <w:lang w:val="en-US" w:eastAsia="zh-CN"/>
        </w:rPr>
        <w:t>--&gt;18.8摄氏度</w:t>
      </w:r>
    </w:p>
    <w:p w14:paraId="22C3F8C8">
      <w:pPr>
        <w:pStyle w:val="63"/>
        <w:adjustRightInd/>
        <w:spacing w:line="360" w:lineRule="auto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宋体" w:hAnsi="宋体" w:cs="宋体"/>
          <w:kern w:val="0"/>
          <w:highlight w:val="darkRed"/>
        </w:rPr>
        <w:t>4162</w:t>
      </w:r>
      <w:r>
        <w:rPr>
          <w:rFonts w:hint="eastAsia" w:ascii="宋体" w:hAnsi="宋体" w:cs="宋体"/>
          <w:kern w:val="0"/>
          <w:lang w:val="en-US" w:eastAsia="zh-CN"/>
        </w:rPr>
        <w:t>:0x41=01000001 前五位是01000，代码数据id血氧（0x08）,后三位位001，代表血氧数据长度为1个字节，0x62为血氧数据，为98</w:t>
      </w:r>
    </w:p>
    <w:p w14:paraId="4D9BE962">
      <w:pPr>
        <w:pStyle w:val="4"/>
        <w:numPr>
          <w:ilvl w:val="0"/>
          <w:numId w:val="0"/>
        </w:numPr>
        <w:ind w:left="420" w:leftChars="0" w:firstLine="420" w:firstLineChars="0"/>
      </w:pPr>
      <w:bookmarkStart w:id="64" w:name="_Toc20803"/>
      <w:r>
        <w:rPr>
          <w:rFonts w:hint="eastAsia"/>
          <w:lang w:val="en-US" w:eastAsia="zh-CN"/>
        </w:rPr>
        <w:t>3.6.2</w:t>
      </w:r>
      <w:r>
        <w:rPr>
          <w:rFonts w:hint="eastAsia"/>
        </w:rPr>
        <w:t>设备睡眠分析数据上传(0xC5)</w:t>
      </w:r>
      <w:bookmarkEnd w:id="63"/>
      <w:bookmarkEnd w:id="64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27C79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E75C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307F0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DCFED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B5BD2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074F1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 w14:paraId="1FF3DE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44A6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75CA7A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17386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773C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DAB6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70540F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7E8B6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C4B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E9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6A36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DF3B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55017B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1B579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71D4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34A9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265D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54E5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3ECE05B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 w14:paraId="70DD3D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9A6BE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3320F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256BD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E27E3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CE082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18FB7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81D94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C368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09C4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9EE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F034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6383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5C60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 w14:paraId="21BABD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F07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CEE3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FE47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B427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D5D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B65C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 w14:paraId="220729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5098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C965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435D51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66B5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C9BC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D660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 w14:paraId="072271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E788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2AAF3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D22D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5981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5EB8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B417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 w14:paraId="2F961E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A321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89FDC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875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8612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F4D6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4113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3B0FBD44">
      <w:pPr>
        <w:ind w:firstLine="630" w:firstLineChars="300"/>
      </w:pPr>
      <w:r>
        <w:t>BDBDBDBDC5AC338860693B8860210001000000D1</w:t>
      </w:r>
    </w:p>
    <w:p w14:paraId="449A8AD0">
      <w:pPr>
        <w:widowControl/>
        <w:ind w:firstLine="720" w:firstLineChars="3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 w14:paraId="64575923">
      <w:pPr>
        <w:rPr>
          <w:bCs w:val="0"/>
        </w:rPr>
      </w:pPr>
    </w:p>
    <w:p w14:paraId="4EE99D3E">
      <w:pPr>
        <w:pStyle w:val="4"/>
        <w:numPr>
          <w:ilvl w:val="0"/>
          <w:numId w:val="0"/>
        </w:numPr>
        <w:ind w:left="420" w:leftChars="0" w:firstLine="420" w:firstLineChars="0"/>
        <w:rPr>
          <w:rFonts w:hint="default" w:eastAsia="微软雅黑"/>
          <w:lang w:val="en-US" w:eastAsia="zh-CN"/>
        </w:rPr>
      </w:pPr>
      <w:bookmarkStart w:id="65" w:name="_Toc11109"/>
      <w:r>
        <w:rPr>
          <w:rFonts w:hint="eastAsia"/>
          <w:lang w:val="en-US" w:eastAsia="zh-CN"/>
        </w:rPr>
        <w:t>3.6.3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--特殊固件支持，通用版本无</w:t>
      </w:r>
      <w:bookmarkEnd w:id="65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30CA5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811F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D1641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 w14:paraId="0BF05E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CAF42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F9A8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664DC4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8BEB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3F3E9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5F5DE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2E9B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99DAA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312B5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D9A2B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B312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AB25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2FF5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F8AC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FA923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7D30E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592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3D11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846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3806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6356250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 w14:paraId="444656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A2506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692D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F541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A139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0F98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855E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CA825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1C77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3A37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AEC5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2709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D972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5183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 w14:paraId="30B59D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74A1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07DD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11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6C5C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1C34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ABD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 w14:paraId="7A83BD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BA19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DF60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5D75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4360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EABB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F0B3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 w14:paraId="7BA17D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 w14:paraId="269A8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6E46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EEC8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0D04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E31E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B7D3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D075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 w14:paraId="0FC4E0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0930DF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C24A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860E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E9B0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8913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0355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A934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 w14:paraId="3214454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5AD849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B42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B93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508C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EBCE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9516D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C27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 w14:paraId="79EF55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 w14:paraId="28EBCD03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</w:p>
    <w:p w14:paraId="19751F98">
      <w:pPr>
        <w:pStyle w:val="4"/>
        <w:numPr>
          <w:ilvl w:val="0"/>
          <w:numId w:val="0"/>
        </w:numPr>
      </w:pPr>
      <w:bookmarkStart w:id="66" w:name="_Toc496193152"/>
      <w:bookmarkStart w:id="67" w:name="_Toc20440"/>
      <w:r>
        <w:rPr>
          <w:rFonts w:hint="eastAsia"/>
          <w:lang w:val="en-US" w:eastAsia="zh-CN"/>
        </w:rPr>
        <w:t>3.6.4</w:t>
      </w:r>
      <w:r>
        <w:rPr>
          <w:rFonts w:hint="eastAsia"/>
        </w:rPr>
        <w:t>心率和血压上传</w:t>
      </w:r>
      <w:bookmarkEnd w:id="66"/>
      <w:r>
        <w:rPr>
          <w:rFonts w:hint="eastAsia"/>
        </w:rPr>
        <w:t>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以前设备使用，不会和0x32同时出现</w:t>
      </w:r>
      <w:r>
        <w:rPr>
          <w:rFonts w:hint="eastAsia"/>
          <w:lang w:eastAsia="zh-CN"/>
        </w:rPr>
        <w:t>）</w:t>
      </w:r>
      <w:bookmarkEnd w:id="67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9CDA5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E242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96A91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MSG_BP_UPL</w:t>
            </w:r>
          </w:p>
        </w:tc>
      </w:tr>
      <w:tr w14:paraId="7E8F41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CD30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DC6837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心率血压上传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   有32健康数据，就没有这个</w:t>
            </w:r>
          </w:p>
        </w:tc>
      </w:tr>
      <w:tr w14:paraId="7BA8D8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4FCD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759C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A345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D7C41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A12F3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4B345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A7DB5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C27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21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797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A167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　</w:t>
            </w:r>
          </w:p>
        </w:tc>
      </w:tr>
      <w:tr w14:paraId="5E72B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717D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308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3FA2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0xC2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B78C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F09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05692B">
      <w:pPr>
        <w:spacing w:beforeLines="50"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B674D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2399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33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752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B6DD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201D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4A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D7899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F9E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55E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C950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bp_high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CA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BEE3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05F336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收缩压：</w:t>
            </w:r>
            <w:r>
              <w:t>2byte</w:t>
            </w:r>
          </w:p>
        </w:tc>
      </w:tr>
      <w:tr w14:paraId="25A181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82B7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3B99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7EB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bp_low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6818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2546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944F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舒张压：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DD57A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4CAA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135C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893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Bp_heart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AA6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EF24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856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0C67C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3425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54DA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0D0F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56E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B87E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F341B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69899E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72BE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BE92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F434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151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6611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B41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90AC202">
      <w:pPr>
        <w:pStyle w:val="63"/>
        <w:adjustRightInd/>
        <w:spacing w:line="360" w:lineRule="auto"/>
      </w:pPr>
      <w:r>
        <w:tab/>
      </w:r>
    </w:p>
    <w:p w14:paraId="26CB4D69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BDBDBDBDC275004D004A007A890F60CB </w:t>
      </w:r>
    </w:p>
    <w:p w14:paraId="5D7D30AB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收缩压00 75 =117  舒张压</w:t>
      </w:r>
      <w:r>
        <w:rPr>
          <w:rFonts w:ascii="宋体" w:hAnsi="宋体" w:cs="宋体"/>
          <w:kern w:val="0"/>
          <w:sz w:val="24"/>
          <w:szCs w:val="24"/>
        </w:rPr>
        <w:t>00</w:t>
      </w:r>
      <w:r>
        <w:rPr>
          <w:rFonts w:hint="eastAsia" w:ascii="宋体" w:hAnsi="宋体" w:cs="宋体"/>
          <w:kern w:val="0"/>
          <w:sz w:val="24"/>
          <w:szCs w:val="24"/>
        </w:rPr>
        <w:t xml:space="preserve"> 4D</w:t>
      </w:r>
      <w:r>
        <w:rPr>
          <w:rFonts w:ascii="宋体" w:hAnsi="宋体" w:cs="宋体"/>
          <w:kern w:val="0"/>
          <w:sz w:val="24"/>
          <w:szCs w:val="24"/>
        </w:rPr>
        <w:t> </w:t>
      </w:r>
      <w:r>
        <w:rPr>
          <w:rFonts w:hint="eastAsia" w:ascii="宋体" w:hAnsi="宋体" w:cs="宋体"/>
          <w:kern w:val="0"/>
          <w:sz w:val="24"/>
          <w:szCs w:val="24"/>
        </w:rPr>
        <w:t>= 77  心率值 00 4A =66</w:t>
      </w:r>
    </w:p>
    <w:p w14:paraId="37862224">
      <w:pPr>
        <w:pStyle w:val="4"/>
      </w:pPr>
      <w:bookmarkStart w:id="68" w:name="_Toc76132845"/>
      <w:bookmarkEnd w:id="68"/>
      <w:bookmarkStart w:id="69" w:name="_Toc63339106"/>
      <w:bookmarkEnd w:id="69"/>
      <w:bookmarkStart w:id="70" w:name="_Toc80878219"/>
      <w:bookmarkEnd w:id="70"/>
      <w:bookmarkStart w:id="71" w:name="_Toc80885233"/>
      <w:bookmarkEnd w:id="71"/>
      <w:bookmarkStart w:id="72" w:name="_Toc75193550"/>
      <w:bookmarkEnd w:id="72"/>
      <w:bookmarkStart w:id="73" w:name="_Toc71644369"/>
      <w:bookmarkEnd w:id="73"/>
      <w:bookmarkStart w:id="74" w:name="_Toc80877885"/>
      <w:bookmarkEnd w:id="74"/>
      <w:bookmarkStart w:id="75" w:name="_Toc75194101"/>
      <w:bookmarkEnd w:id="75"/>
      <w:bookmarkStart w:id="76" w:name="_Toc70325541"/>
      <w:bookmarkEnd w:id="76"/>
      <w:bookmarkStart w:id="77" w:name="_Toc82530311"/>
      <w:bookmarkEnd w:id="77"/>
      <w:bookmarkStart w:id="78" w:name="_Toc72245215"/>
      <w:bookmarkEnd w:id="78"/>
      <w:bookmarkStart w:id="79" w:name="_Toc75193826"/>
      <w:bookmarkEnd w:id="79"/>
      <w:bookmarkStart w:id="80" w:name="_Toc60159145"/>
      <w:bookmarkEnd w:id="80"/>
      <w:bookmarkStart w:id="81" w:name="_Toc80877551"/>
      <w:bookmarkEnd w:id="81"/>
      <w:bookmarkStart w:id="82" w:name="_Toc72861845"/>
      <w:bookmarkEnd w:id="82"/>
      <w:bookmarkStart w:id="83" w:name="_Toc69991446"/>
      <w:bookmarkEnd w:id="83"/>
      <w:bookmarkStart w:id="84" w:name="_Toc79761659"/>
      <w:bookmarkEnd w:id="84"/>
      <w:bookmarkStart w:id="85" w:name="_Toc71643490"/>
      <w:bookmarkEnd w:id="85"/>
      <w:bookmarkStart w:id="86" w:name="_Toc70066722"/>
      <w:bookmarkEnd w:id="86"/>
      <w:bookmarkStart w:id="87" w:name="_Toc75251633"/>
      <w:bookmarkEnd w:id="87"/>
      <w:bookmarkStart w:id="88" w:name="_Toc60158981"/>
      <w:bookmarkEnd w:id="88"/>
      <w:bookmarkStart w:id="89" w:name="_Toc69991718"/>
      <w:bookmarkEnd w:id="89"/>
      <w:bookmarkStart w:id="90" w:name="_Toc62549207"/>
      <w:bookmarkEnd w:id="90"/>
      <w:bookmarkStart w:id="91" w:name="_Toc75194596"/>
      <w:bookmarkEnd w:id="91"/>
      <w:bookmarkStart w:id="92" w:name="_Toc79761994"/>
      <w:bookmarkEnd w:id="92"/>
      <w:bookmarkStart w:id="93" w:name="_Toc12772"/>
      <w:r>
        <w:rPr>
          <w:rFonts w:hint="eastAsia"/>
          <w:lang w:val="en-US" w:eastAsia="zh-CN"/>
        </w:rPr>
        <w:t>3.6.5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以前设备使用，不会和0x32同时出现</w:t>
      </w:r>
      <w:r>
        <w:rPr>
          <w:rFonts w:hint="eastAsia"/>
          <w:lang w:eastAsia="zh-CN"/>
        </w:rPr>
        <w:t>）</w:t>
      </w:r>
      <w:bookmarkEnd w:id="93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DC3AE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9815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D6B2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2092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6445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DE08F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</w:tr>
      <w:tr w14:paraId="5A4673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77F9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ECE7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FA1EB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AAD0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D05FC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41F4B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33B33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0E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099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D3F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CF3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58435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41E3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6265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9DDC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A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80DA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E5FCA4F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7E0A2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5EF5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C0F92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42A7A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9E8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5071A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FE71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2AA0E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95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7D3C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5526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BloodOxygen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4CB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2B1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60A1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上传血氧</w:t>
            </w:r>
          </w:p>
        </w:tc>
      </w:tr>
      <w:tr w14:paraId="476723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2E9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F90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7B4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7F19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66B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4B7B19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013AE389">
      <w:pPr>
        <w:rPr>
          <w:rFonts w:hint="default" w:eastAsia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需设备支持血氧，如：B2315P，W200P</w:t>
      </w:r>
    </w:p>
    <w:p w14:paraId="34FB754E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94" w:name="_Toc143606923"/>
      <w:bookmarkEnd w:id="94"/>
      <w:bookmarkStart w:id="95" w:name="_Toc139630533"/>
      <w:bookmarkEnd w:id="95"/>
      <w:bookmarkStart w:id="96" w:name="_Toc132387770"/>
      <w:bookmarkEnd w:id="96"/>
      <w:bookmarkStart w:id="97" w:name="_Toc139552453"/>
      <w:bookmarkEnd w:id="97"/>
      <w:bookmarkStart w:id="98" w:name="_Toc87892592"/>
      <w:bookmarkEnd w:id="98"/>
      <w:bookmarkStart w:id="99" w:name="_Toc136869418"/>
      <w:bookmarkEnd w:id="99"/>
      <w:bookmarkStart w:id="100" w:name="_Toc132387769"/>
      <w:bookmarkEnd w:id="100"/>
      <w:bookmarkStart w:id="101" w:name="_Toc139630532"/>
      <w:bookmarkEnd w:id="101"/>
      <w:bookmarkStart w:id="102" w:name="_Toc143606922"/>
      <w:bookmarkEnd w:id="102"/>
      <w:bookmarkStart w:id="103" w:name="_Toc138603325"/>
      <w:bookmarkEnd w:id="103"/>
      <w:bookmarkStart w:id="104" w:name="_Toc87892591"/>
      <w:bookmarkEnd w:id="104"/>
      <w:bookmarkStart w:id="105" w:name="_Toc139552454"/>
      <w:bookmarkEnd w:id="105"/>
      <w:bookmarkStart w:id="106" w:name="_Toc136869419"/>
      <w:bookmarkEnd w:id="106"/>
      <w:bookmarkStart w:id="107" w:name="_Toc138603326"/>
      <w:bookmarkEnd w:id="107"/>
      <w:bookmarkStart w:id="108" w:name="_Toc9669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4.设置</w:t>
      </w:r>
      <w:bookmarkEnd w:id="108"/>
    </w:p>
    <w:p w14:paraId="5C37EFF3">
      <w:pPr>
        <w:pStyle w:val="3"/>
        <w:numPr>
          <w:ilvl w:val="0"/>
          <w:numId w:val="0"/>
        </w:numPr>
        <w:ind w:left="321" w:leftChars="0"/>
        <w:rPr>
          <w:rFonts w:hint="eastAsia"/>
          <w:lang w:eastAsia="zh-CN"/>
        </w:rPr>
      </w:pPr>
      <w:bookmarkStart w:id="109" w:name="_Toc9094"/>
      <w:r>
        <w:rPr>
          <w:rFonts w:hint="eastAsia"/>
          <w:lang w:val="en-US" w:eastAsia="zh-CN"/>
        </w:rPr>
        <w:t>4.1</w:t>
      </w:r>
      <w:r>
        <w:rPr>
          <w:rFonts w:hint="eastAsia"/>
        </w:rPr>
        <w:t>下行</w:t>
      </w:r>
      <w:r>
        <w:rPr>
          <w:rFonts w:hint="eastAsia"/>
          <w:lang w:eastAsia="zh-CN"/>
        </w:rPr>
        <w:t>：</w:t>
      </w:r>
      <w:bookmarkEnd w:id="109"/>
    </w:p>
    <w:p w14:paraId="1F243A8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长连接设备：下行指令需要20毫秒内连续下行两次，保障成功</w:t>
      </w:r>
    </w:p>
    <w:p w14:paraId="35D96BE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短连接设备：下行指令后，需等设备上报数据时才能接收下行</w:t>
      </w:r>
    </w:p>
    <w:p w14:paraId="1A2948B0">
      <w:pPr>
        <w:pStyle w:val="4"/>
        <w:numPr>
          <w:ilvl w:val="2"/>
          <w:numId w:val="5"/>
        </w:numPr>
      </w:pPr>
      <w:bookmarkStart w:id="110" w:name="_Toc26560"/>
      <w:r>
        <w:rPr>
          <w:rFonts w:hint="eastAsia"/>
        </w:rPr>
        <w:t>设置周期上传（0x17）</w:t>
      </w:r>
      <w:bookmarkEnd w:id="110"/>
    </w:p>
    <w:p w14:paraId="06834D00">
      <w:pPr>
        <w:pStyle w:val="63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7DC873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ED41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BB48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0E704A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38B6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0378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60C75A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0E45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8FC3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76EA4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C322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98C26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358D8D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D3F5F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B21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F2BF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5B3C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5501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8691E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1D96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CA45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B8C8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88EA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EBE9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3E6528D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2BF886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1DB2F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2C9DA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14E077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015C7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643A9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46A79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EA474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422D68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910D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031F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308B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F131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5131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70B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61D9AE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73746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526D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A26E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25ED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D136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6AC7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6972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B149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2185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5911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3941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C064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4BC9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E19F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74F4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E7AF0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70436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2A68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43CE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CA9B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0B7E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D2F9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9C97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249C4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89AC9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EC7F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976B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39FA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80F3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CC0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CCF3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2B658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2FB6B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FF14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29B5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F6BE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69DF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E657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E600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D889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10C78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33A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A6A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DDDE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03D2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D30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F6CC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D391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1DDBCB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03BA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3F9B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683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90B3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394A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5CDF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CF48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7A74F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7AE0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EDE4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919A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0C3A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3083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7467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800C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93500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2484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A3E2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8533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029D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11B2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5C11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ECA6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AC107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8989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2DE4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B3F2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D9D8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23B5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1AE6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A2DF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AC76E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E795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EB1E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7466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5487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3CB9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A82B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56A2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DD7C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F3E7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F21A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166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C102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C027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127C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FC7B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3204FB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5E54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B8D2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77E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B818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2551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9C0B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EB5B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79379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6F92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8CF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03CF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54D5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0A1F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969E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5CD3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1E373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867F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50F2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2921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2413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348E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240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67CFA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38C2F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7155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0AEA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7FA1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9DE6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2766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00A9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479D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2DA24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B741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EEB0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64CE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6498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2AE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A930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D3DBB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4D6E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64D4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6BE4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517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A252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B00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00A0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4B05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10716A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A784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EF5F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923E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BB46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DCD7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EF93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B6AF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65C35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1667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BAD3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73FE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B7BE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8D49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908B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38C0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C157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1820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823C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430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5596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234E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BB9F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6A10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1DBC9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0261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5915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6AC2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3E4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451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B6D8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5C67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242F84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EEC0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A89B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CBD4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49CA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B5F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C7DD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18ED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70718BD1">
      <w:r>
        <w:rPr>
          <w:rFonts w:hint="eastAsia"/>
        </w:rPr>
        <w:t>例如</w:t>
      </w:r>
      <w:r>
        <w:t>：</w:t>
      </w:r>
    </w:p>
    <w:p w14:paraId="09093F25">
      <w:bookmarkStart w:id="111" w:name="_Toc79159574"/>
      <w:bookmarkStart w:id="112" w:name="_Toc31235"/>
      <w:r>
        <w:t>bd bd bd bd 17 01 03 00 00 00 13 00 00 00 00 00 00 00 00 00 00 00 00 00 00 00 00 00 00 00 00 00 00 dd</w:t>
      </w:r>
    </w:p>
    <w:p w14:paraId="7D2D0E5E">
      <w:pPr>
        <w:rPr>
          <w:rFonts w:hint="default" w:eastAsia="微软雅黑"/>
          <w:lang w:val="en-US" w:eastAsia="zh-CN"/>
        </w:rPr>
      </w:pPr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时间段外按默认上报频率上报</w:t>
      </w:r>
    </w:p>
    <w:p w14:paraId="354720D4">
      <w:pPr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 w14:paraId="771EE875"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0-23：59（全天），每1隔10分钟定位一次</w:t>
      </w:r>
    </w:p>
    <w:p w14:paraId="79B1926F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注：短链接设备，下行指令在设备上报的时候设备才接收下行指令，</w:t>
      </w:r>
    </w:p>
    <w:p w14:paraId="1A43F767">
      <w:pPr>
        <w:pStyle w:val="4"/>
      </w:pPr>
      <w:bookmarkStart w:id="113" w:name="_Toc17807"/>
      <w:r>
        <w:rPr>
          <w:rFonts w:hint="eastAsia"/>
        </w:rPr>
        <w:t>4.1.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bookmarkEnd w:id="111"/>
      <w:bookmarkEnd w:id="112"/>
      <w:bookmarkEnd w:id="11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348231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C28E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88EB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B3FEA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4A7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6FDB9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29053D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A1CF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66CEC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C7636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1F93E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7EAF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7+n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9EF1C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9754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B83C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1B6E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A91B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6FFF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13573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6544B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73E2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E85B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922A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C44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CD42DC7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03E43B9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CB981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622151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6BBE93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6AE2CA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C72ECA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3CC780F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B2564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956F9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2DE86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消息类型，如果是下行信息，固定值为03</w:t>
            </w:r>
          </w:p>
          <w:p w14:paraId="3AE190E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03)</w:t>
            </w:r>
          </w:p>
        </w:tc>
      </w:tr>
      <w:tr w14:paraId="48CFC9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613BC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74E59E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0E11190C"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6A6049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46CB4CC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16B3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F6C4D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5718DA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16426A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585E8B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52ADDB5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95AA0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5391A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3AB6BF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35D794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内容,中文为GB2312编码，英文为ascii编码</w:t>
            </w:r>
          </w:p>
          <w:p w14:paraId="50CA0A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,  Chinese is GB2312 code, English is ascii code)</w:t>
            </w:r>
          </w:p>
        </w:tc>
      </w:tr>
      <w:tr w14:paraId="6BD2A9B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67781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3AB27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D8BA5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542" w:type="dxa"/>
            <w:vAlign w:val="center"/>
          </w:tcPr>
          <w:p w14:paraId="0DE3BB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E0D328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1416" w:type="dxa"/>
            <w:vAlign w:val="center"/>
          </w:tcPr>
          <w:p w14:paraId="532180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04D31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71939F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542" w:type="dxa"/>
            <w:vAlign w:val="center"/>
          </w:tcPr>
          <w:p w14:paraId="3D3269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762613A"/>
    <w:p w14:paraId="2DF2B47F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 xml:space="preserve">：bd bd bd 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sz w:val="18"/>
          <w:szCs w:val="18"/>
        </w:rPr>
        <w:t>0</w:t>
      </w:r>
      <w:r>
        <w:rPr>
          <w:rFonts w:hint="eastAsia" w:ascii="微软雅黑" w:hAnsi="微软雅黑"/>
          <w:sz w:val="18"/>
          <w:szCs w:val="18"/>
        </w:rPr>
        <w:t>3</w:t>
      </w:r>
      <w:r>
        <w:rPr>
          <w:rFonts w:ascii="微软雅黑" w:hAnsi="微软雅黑"/>
          <w:sz w:val="18"/>
          <w:szCs w:val="18"/>
        </w:rPr>
        <w:t xml:space="preserve"> 03 00 00 00 </w:t>
      </w:r>
      <w:r>
        <w:rPr>
          <w:rFonts w:hint="eastAsia" w:ascii="微软雅黑" w:hAnsi="微软雅黑"/>
          <w:sz w:val="18"/>
          <w:szCs w:val="18"/>
        </w:rPr>
        <w:t>0b 68 65 6c 6c 6f 2c 77 6f 72 6c 64</w:t>
      </w:r>
      <w:r>
        <w:rPr>
          <w:rFonts w:ascii="微软雅黑" w:hAnsi="微软雅黑"/>
          <w:sz w:val="18"/>
          <w:szCs w:val="18"/>
        </w:rPr>
        <w:t>dd</w:t>
      </w:r>
    </w:p>
    <w:p w14:paraId="03AA9BA4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03</w:t>
      </w:r>
    </w:p>
    <w:p w14:paraId="0F995B26"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31CD1000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>: 0b (10)</w:t>
      </w:r>
    </w:p>
    <w:p w14:paraId="512415DD">
      <w:pPr>
        <w:ind w:firstLine="360" w:firstLineChars="200"/>
        <w:rPr>
          <w:rFonts w:hint="eastAsia"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 65 6c 6c 6f 2c 77 6f 72 6c 64 ( hello,world)</w:t>
      </w:r>
    </w:p>
    <w:p w14:paraId="03868F9E">
      <w:pPr>
        <w:ind w:firstLine="360" w:firstLineChars="200"/>
        <w:rPr>
          <w:rFonts w:hint="eastAsia" w:ascii="微软雅黑" w:hAnsi="微软雅黑"/>
          <w:sz w:val="18"/>
          <w:szCs w:val="18"/>
        </w:rPr>
      </w:pPr>
    </w:p>
    <w:p w14:paraId="2CE98874">
      <w:pPr>
        <w:ind w:firstLine="360" w:firstLineChars="200"/>
        <w:rPr>
          <w:rFonts w:hint="eastAsia" w:ascii="微软雅黑" w:hAnsi="微软雅黑"/>
          <w:sz w:val="18"/>
          <w:szCs w:val="18"/>
        </w:rPr>
      </w:pPr>
    </w:p>
    <w:p w14:paraId="463E4EBB">
      <w:pPr>
        <w:rPr>
          <w:rFonts w:hint="eastAsia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支持简体中文，繁体中文，英文版本</w:t>
      </w:r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096EE0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3820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1F4AE8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4B64B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523C5C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BBE3DD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A3D324B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F218A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E152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4ECD9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 w14:paraId="1EB088B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 w14:paraId="79E3199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39A0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6D58E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27A27CA7"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235749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0A2A0ED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5C1B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2522C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8165B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2E773C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09DA3F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72536A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F39B4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58D51E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1A747B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17EEAC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编码，小端表述</w:t>
            </w:r>
          </w:p>
        </w:tc>
      </w:tr>
    </w:tbl>
    <w:p w14:paraId="2EAC7B37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 xml:space="preserve">： 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 w14:paraId="45A37122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 w14:paraId="776FA827"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5FC82C3A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 w14:paraId="5836D617">
      <w:pPr>
        <w:ind w:firstLine="360" w:firstLineChars="20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 w14:paraId="048693C7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bookmarkStart w:id="114" w:name="_Toc82530517"/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143A1078">
      <w:pPr>
        <w:pStyle w:val="4"/>
        <w:numPr>
          <w:ilvl w:val="0"/>
          <w:numId w:val="0"/>
        </w:numPr>
      </w:pPr>
      <w:bookmarkStart w:id="115" w:name="_Toc17372"/>
      <w:r>
        <w:rPr>
          <w:rFonts w:hint="eastAsia"/>
        </w:rPr>
        <w:t>4.1.</w:t>
      </w:r>
      <w:r>
        <w:rPr>
          <w:rFonts w:hint="eastAsia"/>
          <w:lang w:val="en-US" w:eastAsia="zh-CN"/>
        </w:rPr>
        <w:t>3</w:t>
      </w:r>
      <w:bookmarkEnd w:id="114"/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bookmarkEnd w:id="11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6F6E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155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4F12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4DBA6D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7B4C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974CA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Server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 Terminal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3C4F25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244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1596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533AC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5C7E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9379F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6EE3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D85B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A861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E467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9A6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4138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3703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C61F63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1B12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4376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7706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1F0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E377D1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D74E3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62F0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348B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D0D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41B4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3F49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B48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B0821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C5FD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D3C1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0D76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AFB3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140C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65AB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 w14:paraId="1BB538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5218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32B9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B024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9D4D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5268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ADFF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 w14:paraId="537A15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14FF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E94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6C03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3FA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0D9EB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9441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 w14:paraId="25CE90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2E66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42B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0782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ED4D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7F17AA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DAEA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 w14:paraId="326238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C0C8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F25C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4366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DD51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7522C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2364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5716428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 01 定位 02 健康   03 报警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预留暂无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 04 本地存储（预留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</w:rPr>
        <w:t>）05蓝牙广播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开关   06定位和健康数据上报开关  07 跌落报警开关  08 停留报警开关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>后面也可扩展</w:t>
      </w:r>
    </w:p>
    <w:p w14:paraId="4E3DFCE2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 w14:paraId="66AEFDA2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 w14:paraId="43063BEC">
      <w:pPr>
        <w:pStyle w:val="63"/>
        <w:adjustRightInd/>
        <w:spacing w:line="360" w:lineRule="auto"/>
        <w:ind w:left="1069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020301</w:t>
      </w:r>
    </w:p>
    <w:p w14:paraId="7BCB192A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 w14:paraId="11913D45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01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 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  </w:t>
      </w:r>
    </w:p>
    <w:p w14:paraId="65848DA9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 w14:paraId="3E86F13A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 w14:paraId="509B3287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 w14:paraId="081433B7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蓝牙定位优先（需部署蓝牙信标，蓝牙&gt;wifi&gt;gps）:BDBDBDBDCE0100030003020133、</w:t>
      </w:r>
    </w:p>
    <w:p w14:paraId="1F02BF2D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分析示例：wifi定位优先（wifi&gt;蓝牙&gt;gps）：BDBDBDBD CE 01 00 0300 020301 33</w:t>
      </w:r>
    </w:p>
    <w:p w14:paraId="52DDF651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Type:01； Valid:00；length:0300;type:020301;checksum:33</w:t>
      </w:r>
    </w:p>
    <w:p w14:paraId="763644C0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>健康  如计步 血压等  正文 首字节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00-全部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01 计步 02 心率 03 温度  04  睡眠 05 血压 </w:t>
      </w:r>
    </w:p>
    <w:p w14:paraId="07A59195">
      <w:pPr>
        <w:pStyle w:val="63"/>
        <w:adjustRightInd/>
        <w:spacing w:line="360" w:lineRule="auto"/>
        <w:ind w:left="210" w:leftChars="100" w:firstLine="840" w:firstLineChars="400"/>
        <w:rPr>
          <w:rFonts w:hint="eastAsia" w:ascii="微软雅黑" w:hAnsi="微软雅黑" w:eastAsia="微软雅黑" w:cs="宋体"/>
          <w:color w:val="auto"/>
          <w:sz w:val="21"/>
          <w:szCs w:val="21"/>
          <w:lang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06 血糖 07 血氧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--暂不支持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</w:p>
    <w:p w14:paraId="1700AB74">
      <w:pPr>
        <w:pStyle w:val="63"/>
        <w:adjustRightInd/>
        <w:spacing w:line="360" w:lineRule="auto"/>
        <w:ind w:left="210" w:leftChars="100" w:firstLine="945" w:firstLineChars="45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次字节 时间间隔 第三字节 间隔单位 00 分钟 01 小时  </w:t>
      </w:r>
    </w:p>
    <w:p w14:paraId="46622869">
      <w:pPr>
        <w:pStyle w:val="63"/>
        <w:adjustRightInd/>
        <w:spacing w:line="360" w:lineRule="auto"/>
        <w:ind w:left="210" w:leftChars="100" w:firstLine="945" w:firstLineChars="45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次字节 第三字节 不要时表示一直持续此状态</w:t>
      </w:r>
    </w:p>
    <w:p w14:paraId="3CC294C3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Eg:</w:t>
      </w:r>
      <w:r>
        <w:rPr>
          <w:i w:val="0"/>
          <w:iCs w:val="0"/>
          <w:caps w:val="0"/>
          <w:color w:val="000000"/>
          <w:spacing w:val="0"/>
        </w:rPr>
        <w:t>BDBDBDBDCE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0300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0500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33</w:t>
      </w:r>
    </w:p>
    <w:p w14:paraId="5660067B">
      <w:pPr>
        <w:pStyle w:val="25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Type:02； Valid:00；length:0300;首字节:00; 次字节：0500；checksum:33</w:t>
      </w:r>
    </w:p>
    <w:p w14:paraId="22D9CE36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>本地报警功能设置 心率报警 血压报警 脱落 ，跌倒 这些以后可以扩充 （种类定义待后补充）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48E1709B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本地存储功能 （预留） 保留那些数据及时长等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361A5F97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开关   </w:t>
      </w:r>
    </w:p>
    <w:p w14:paraId="3EDFD16B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eg:BDBDBDBDCE0500000093</w:t>
      </w:r>
    </w:p>
    <w:p w14:paraId="4240DEBC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eg:BDBDBDBDCE0502000093</w:t>
      </w:r>
    </w:p>
    <w:p w14:paraId="112E7C37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07 跌落报警开关 </w:t>
      </w:r>
    </w:p>
    <w:p w14:paraId="0383CB86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eg:BDBDBDBDCE0700000093</w:t>
      </w:r>
    </w:p>
    <w:p w14:paraId="25DA674B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eg:BDBDBDBDCE0702000093</w:t>
      </w:r>
    </w:p>
    <w:p w14:paraId="297E255E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08 停留报警开关</w:t>
      </w:r>
    </w:p>
    <w:p w14:paraId="616F8A68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 eg:BDBDBDBDCE0800000093</w:t>
      </w:r>
    </w:p>
    <w:p w14:paraId="5B224FC6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 eg:BDBDBDBDCE0802000093</w:t>
      </w:r>
    </w:p>
    <w:p w14:paraId="062EA628">
      <w:pPr>
        <w:pStyle w:val="63"/>
        <w:ind w:firstLine="420" w:firstLineChars="0"/>
        <w:rPr>
          <w:rFonts w:hint="eastAsia" w:eastAsia="微软雅黑"/>
          <w:lang w:eastAsia="zh-CN"/>
        </w:rPr>
      </w:pPr>
      <w:r>
        <w:rPr>
          <w:rFonts w:hint="eastAsia"/>
        </w:rPr>
        <w:t>09 数据上报开关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全部，关闭后只保留心跳包维持长连接</w:t>
      </w:r>
      <w:r>
        <w:rPr>
          <w:rFonts w:hint="eastAsia"/>
          <w:lang w:eastAsia="zh-CN"/>
        </w:rPr>
        <w:t>）</w:t>
      </w:r>
    </w:p>
    <w:p w14:paraId="234FEEFF">
      <w:pPr>
        <w:pStyle w:val="63"/>
        <w:ind w:left="420" w:leftChars="0" w:firstLine="420" w:firstLineChars="0"/>
      </w:pPr>
      <w:r>
        <w:rPr>
          <w:rFonts w:hint="eastAsia"/>
        </w:rPr>
        <w:t>00---开启  eg:BDBDBDBDCE0900000093</w:t>
      </w:r>
    </w:p>
    <w:p w14:paraId="5675E2F9">
      <w:pPr>
        <w:pStyle w:val="63"/>
        <w:ind w:left="420" w:leftChars="0" w:firstLine="420" w:firstLineChars="0"/>
      </w:pPr>
      <w:r>
        <w:rPr>
          <w:rFonts w:hint="eastAsia"/>
        </w:rPr>
        <w:t>02---关闭  eg:BDBDBDBDCE0902000093</w:t>
      </w:r>
    </w:p>
    <w:p w14:paraId="2945B1BE">
      <w:pPr>
        <w:rPr>
          <w:rFonts w:hint="default" w:ascii="微软雅黑" w:hAnsi="微软雅黑" w:eastAsia="微软雅黑" w:cs="宋体"/>
          <w:color w:val="auto"/>
          <w:szCs w:val="21"/>
          <w:lang w:val="en-US" w:eastAsia="zh-CN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10 立即上报定位信息</w:t>
      </w:r>
      <w:r>
        <w:rPr>
          <w:rFonts w:hint="eastAsia" w:ascii="微软雅黑" w:hAnsi="微软雅黑" w:cs="宋体"/>
          <w:color w:val="FF0000"/>
          <w:szCs w:val="21"/>
          <w:lang w:val="en-US" w:eastAsia="zh-CN"/>
        </w:rPr>
        <w:t>(特殊固件支持)</w:t>
      </w:r>
    </w:p>
    <w:p w14:paraId="70282734">
      <w:pPr>
        <w:pStyle w:val="63"/>
        <w:ind w:left="420" w:leftChars="0" w:firstLine="420" w:firstLineChars="0"/>
        <w:rPr>
          <w:color w:val="FF0000"/>
        </w:rPr>
      </w:pP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BDBDBDBDCE0A01000093</w:t>
      </w:r>
    </w:p>
    <w:p w14:paraId="05D5166B">
      <w:pPr>
        <w:rPr>
          <w:rFonts w:ascii="微软雅黑" w:hAnsi="微软雅黑" w:cs="宋体"/>
          <w:color w:val="FF0000"/>
          <w:szCs w:val="21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11 立即上报健康数据</w:t>
      </w:r>
      <w:r>
        <w:rPr>
          <w:rFonts w:hint="eastAsia" w:ascii="微软雅黑" w:hAnsi="微软雅黑" w:cs="宋体"/>
          <w:color w:val="FF0000"/>
          <w:szCs w:val="21"/>
          <w:lang w:val="en-US" w:eastAsia="zh-CN"/>
        </w:rPr>
        <w:t>(特殊固件支持)</w:t>
      </w:r>
    </w:p>
    <w:p w14:paraId="72D0F4D4">
      <w:pPr>
        <w:pStyle w:val="63"/>
        <w:rPr>
          <w:rFonts w:hint="eastAsia"/>
          <w:color w:val="FF0000"/>
        </w:rPr>
      </w:pPr>
      <w:r>
        <w:rPr>
          <w:color w:val="FF0000"/>
        </w:rPr>
        <w:tab/>
      </w:r>
      <w:r>
        <w:rPr>
          <w:rFonts w:hint="eastAsia"/>
          <w:color w:val="FF0000"/>
          <w:lang w:val="en-US" w:eastAsia="zh-CN"/>
        </w:rPr>
        <w:tab/>
      </w: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BDBDBDBDCE0B01000093</w:t>
      </w:r>
    </w:p>
    <w:p w14:paraId="6B9B1FF5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13 立即上报版本号数据</w:t>
      </w:r>
    </w:p>
    <w:p w14:paraId="0BF98C5A">
      <w:pPr>
        <w:pStyle w:val="63"/>
        <w:adjustRightInd/>
        <w:spacing w:line="360" w:lineRule="auto"/>
        <w:ind w:firstLine="840" w:firstLineChars="4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01--- 一次有效 eg:BDBDBDBDCE0D01000093</w:t>
      </w:r>
    </w:p>
    <w:p w14:paraId="779C3103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4B67DC99">
      <w:pPr>
        <w:pStyle w:val="63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16 </w:t>
      </w:r>
      <w:r>
        <w:rPr>
          <w:rFonts w:hint="default"/>
          <w:lang w:val="en-US" w:eastAsia="zh-CN"/>
        </w:rPr>
        <w:t>下行是否能使用按键关机</w:t>
      </w:r>
    </w:p>
    <w:p w14:paraId="0CD0AEA2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BDBDBDBDCE1600000093</w:t>
      </w:r>
    </w:p>
    <w:p w14:paraId="358C51FB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BDBDBDBDCE1602000093</w:t>
      </w:r>
    </w:p>
    <w:p w14:paraId="43A2585C">
      <w:pPr>
        <w:pStyle w:val="63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18 休眠功能开关</w:t>
      </w:r>
    </w:p>
    <w:p w14:paraId="4603EAAF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1438" w:leftChars="456" w:hanging="480" w:hanging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00---开启，静止一段时间后进入休眠，不工作 eg:BDBDBDBDCE1800000093</w:t>
      </w:r>
    </w:p>
    <w:p w14:paraId="5E5540FD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120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02---关闭 静止状态或充电状态，也正常工作 eg:BDBDBDBDCE1802000093 </w:t>
      </w:r>
    </w:p>
    <w:p w14:paraId="4447A6C8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19 按键触发sos报警开关</w:t>
      </w:r>
    </w:p>
    <w:p w14:paraId="6DDC5F0A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00000093</w:t>
      </w:r>
    </w:p>
    <w:p w14:paraId="3E124D0F">
      <w:pPr>
        <w:pStyle w:val="63"/>
        <w:ind w:firstLine="1200" w:firstLine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02000093</w:t>
      </w:r>
      <w:r>
        <w:rPr>
          <w:rFonts w:hint="eastAsia"/>
          <w:lang w:val="en-US" w:eastAsia="zh-CN"/>
        </w:rPr>
        <w:t xml:space="preserve"> </w:t>
      </w:r>
    </w:p>
    <w:p w14:paraId="26DD5131">
      <w:pPr>
        <w:pStyle w:val="63"/>
        <w:adjustRightInd/>
        <w:spacing w:line="360" w:lineRule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20: 上报数据开关--分开设置</w:t>
      </w:r>
    </w:p>
    <w:p w14:paraId="2089580D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>正文长度：2个字节</w:t>
      </w:r>
    </w:p>
    <w:p w14:paraId="5B88124F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正文：0x00（定位数据上报） +开关（0x00:开启，0x02:关闭）</w:t>
      </w:r>
    </w:p>
    <w:p w14:paraId="2D26FCF3">
      <w:pPr>
        <w:pStyle w:val="63"/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0x01 (健康数据上报）+开关（0x00:开启，0x02:关闭）</w:t>
      </w:r>
    </w:p>
    <w:p w14:paraId="5D7D3057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Eg：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>BDBDBDBDCE20000200000093   定位数据上报开启   0，0  开启  0，2 关闭</w:t>
      </w:r>
    </w:p>
    <w:p w14:paraId="352718BC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BDBDBDBDCE20000200010093   健康数据上报开启   1，0  开启 1，2  关闭</w:t>
      </w:r>
    </w:p>
    <w:p w14:paraId="2BEF7D17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BDBDBDBDCE20000200010293   健康数据上报关闭  </w:t>
      </w:r>
    </w:p>
    <w:p w14:paraId="0AF175D3">
      <w:pPr>
        <w:pStyle w:val="63"/>
        <w:ind w:left="1199" w:leftChars="228" w:hanging="720" w:hanging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21 充电开机还是关机状态,非充电状态下发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00---开启 充电工作 eg:BDBDBDBDCE2100000093 (充电开机状态)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02---关闭 充电关机 eg:BDBDBDBDCE2102000093(充电关机状态)</w:t>
      </w:r>
    </w:p>
    <w:p w14:paraId="1D6CB22E">
      <w:pPr>
        <w:pStyle w:val="63"/>
        <w:ind w:left="1199" w:leftChars="228" w:hanging="720" w:hanging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22 长短连接模式切换</w:t>
      </w:r>
    </w:p>
    <w:p w14:paraId="1DABA545">
      <w:pPr>
        <w:pStyle w:val="63"/>
        <w:ind w:left="1199" w:leftChars="228" w:hanging="720" w:hanging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00---长连接模式，默认为长连接  eg:BDBDBDBDCE2200000093</w:t>
      </w:r>
    </w:p>
    <w:p w14:paraId="106991EA">
      <w:pPr>
        <w:pStyle w:val="63"/>
        <w:ind w:left="1199" w:leftChars="228" w:hanging="720" w:hangingChars="3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  02---短连接模式  eg:BDBDBDBDCE2202000093</w:t>
      </w:r>
    </w:p>
    <w:p w14:paraId="5B182A65">
      <w:pPr>
        <w:pStyle w:val="63"/>
        <w:adjustRightInd/>
        <w:spacing w:line="360" w:lineRule="auto"/>
        <w:ind w:firstLine="328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0C2271FD">
      <w:pPr>
        <w:pStyle w:val="4"/>
        <w:numPr>
          <w:ilvl w:val="0"/>
          <w:numId w:val="0"/>
        </w:numPr>
      </w:pPr>
      <w:bookmarkStart w:id="116" w:name="_Toc496193153"/>
      <w:bookmarkStart w:id="117" w:name="_Toc159924449"/>
      <w:bookmarkStart w:id="118" w:name="_Toc18957"/>
      <w:bookmarkStart w:id="119" w:name="_Toc31794"/>
      <w:r>
        <w:rPr>
          <w:rFonts w:hint="eastAsia"/>
          <w:lang w:val="en-US" w:eastAsia="zh-CN"/>
        </w:rPr>
        <w:t>4.1.4</w:t>
      </w:r>
      <w:bookmarkEnd w:id="116"/>
      <w:bookmarkEnd w:id="117"/>
      <w:bookmarkEnd w:id="118"/>
      <w:r>
        <w:rPr>
          <w:rFonts w:hint="eastAsia"/>
        </w:rPr>
        <w:t>域名设置(0xC3)（TCP专用）</w:t>
      </w:r>
      <w:bookmarkEnd w:id="11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A0AB2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8185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6EC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 w14:paraId="2F82D3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310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0387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域名设置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 w14:paraId="148B62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0E54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17192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E57A9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2FF2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7D8B5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 w14:paraId="69A965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C07C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BD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72B8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BC7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7C7E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83C71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829E7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9DC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9859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E872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C65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3D472EC">
      <w:pPr>
        <w:pStyle w:val="63"/>
        <w:adjustRightInd/>
        <w:spacing w:line="360" w:lineRule="auto"/>
      </w:pPr>
    </w:p>
    <w:p w14:paraId="233FDF31"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 w14:paraId="1D68AAF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58A5F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6CD5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BED35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 w14:paraId="456D7E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 w14:paraId="32344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 w14:paraId="635AD5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74E4C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572CC7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F8D5C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FDDC3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 w14:paraId="787B8A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5E8F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A3DCE41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  <w:p w14:paraId="334C7683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  <w:p w14:paraId="51868277">
            <w:pPr>
              <w:widowControl/>
              <w:spacing w:line="360" w:lineRule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6（暂不支持）</w:t>
            </w:r>
          </w:p>
          <w:p w14:paraId="16CCB3E4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域名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暂只支持ascii编码域名</w:t>
            </w:r>
          </w:p>
        </w:tc>
      </w:tr>
      <w:tr w14:paraId="60ECFD5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0AA53B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C7476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385AEB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 w14:paraId="12023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27AE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5F4C6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 w14:paraId="0A82D5B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21F33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7DC6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49264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 w14:paraId="5A7404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F13D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DD88E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1EB57DF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9F377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D5B88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4D249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 w14:paraId="061F0B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B509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3C8E8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具体Ip或域名内容</w:t>
            </w:r>
          </w:p>
        </w:tc>
      </w:tr>
    </w:tbl>
    <w:p w14:paraId="7AC1F0D3"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 xml:space="preserve">1 </w:t>
      </w:r>
      <w:r>
        <w:rPr>
          <w:rFonts w:hint="eastAsia"/>
          <w:lang w:val="en-US" w:eastAsia="zh-CN"/>
        </w:rPr>
        <w:t xml:space="preserve">   </w:t>
      </w:r>
      <w:r>
        <w:t>4</w:t>
      </w:r>
      <w:r>
        <w:rPr>
          <w:rFonts w:hint="eastAsia"/>
        </w:rPr>
        <w:t xml:space="preserve">字节 </w:t>
      </w:r>
      <w:r>
        <w:t xml:space="preserve"> 0F:12:34:4A</w:t>
      </w:r>
    </w:p>
    <w:p w14:paraId="54777B22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Eg：</w:t>
      </w:r>
      <w:bookmarkStart w:id="141" w:name="_GoBack"/>
      <w:bookmarkEnd w:id="141"/>
    </w:p>
    <w:p w14:paraId="171777F4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BDBDBDBD  C3  01  7922  04  76B2B8DB    33</w:t>
      </w:r>
    </w:p>
    <w:p w14:paraId="7E95C551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  type=1 ipv4</w:t>
      </w:r>
    </w:p>
    <w:p w14:paraId="24456565">
      <w:pPr>
        <w:pStyle w:val="63"/>
        <w:numPr>
          <w:ilvl w:val="0"/>
          <w:numId w:val="6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--转大端--2279  --》转10进制  端口：8825</w:t>
      </w:r>
    </w:p>
    <w:p w14:paraId="2FD4B97F">
      <w:pPr>
        <w:pStyle w:val="63"/>
        <w:numPr>
          <w:ilvl w:val="0"/>
          <w:numId w:val="0"/>
        </w:numPr>
        <w:adjustRightInd/>
        <w:spacing w:line="360" w:lineRule="auto"/>
        <w:ind w:left="84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04--报文长度</w:t>
      </w:r>
    </w:p>
    <w:p w14:paraId="7D032636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76B2B8DB --》转10进制118.178.184.219</w:t>
      </w:r>
    </w:p>
    <w:p w14:paraId="457A93C8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33  checksum</w:t>
      </w:r>
    </w:p>
    <w:p w14:paraId="7092D359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</w:p>
    <w:p w14:paraId="347E5D9A">
      <w:pPr>
        <w:pStyle w:val="63"/>
        <w:adjustRightInd/>
        <w:spacing w:line="360" w:lineRule="auto"/>
        <w:ind w:firstLine="72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Type=3  域名+端口示例</w:t>
      </w:r>
    </w:p>
    <w:p w14:paraId="722C0D4F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BDBDBDBDC3</w:t>
      </w:r>
    </w:p>
    <w:p w14:paraId="51AB0275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03</w:t>
      </w:r>
      <w:r>
        <w:rPr>
          <w:rFonts w:hint="eastAsia"/>
          <w:lang w:val="en-US" w:eastAsia="zh-CN"/>
        </w:rPr>
        <w:t>---type=3，域名</w:t>
      </w:r>
    </w:p>
    <w:p w14:paraId="06E8F65A">
      <w:pPr>
        <w:pStyle w:val="63"/>
        <w:numPr>
          <w:ilvl w:val="0"/>
          <w:numId w:val="0"/>
        </w:numPr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7922 --转大端--2279  --》转10进制  端口：8825</w:t>
      </w:r>
    </w:p>
    <w:p w14:paraId="27EEBCCA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12</w:t>
      </w:r>
      <w:r>
        <w:rPr>
          <w:rFonts w:hint="eastAsia"/>
          <w:lang w:val="en-US" w:eastAsia="zh-CN"/>
        </w:rPr>
        <w:t xml:space="preserve">  ---报文长度 12字节</w:t>
      </w:r>
    </w:p>
    <w:p w14:paraId="04A18D81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6C61622E686F7468696E6B2E6E65742E636E</w:t>
      </w:r>
      <w:r>
        <w:rPr>
          <w:rFonts w:hint="eastAsia"/>
          <w:lang w:val="en-US" w:eastAsia="zh-CN"/>
        </w:rPr>
        <w:t>---具体域名</w:t>
      </w:r>
    </w:p>
    <w:p w14:paraId="4A3E7055">
      <w:pPr>
        <w:pStyle w:val="63"/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1D</w:t>
      </w:r>
      <w:r>
        <w:rPr>
          <w:rFonts w:hint="eastAsia"/>
          <w:lang w:val="en-US" w:eastAsia="zh-CN"/>
        </w:rPr>
        <w:t xml:space="preserve">  --checksum</w:t>
      </w:r>
    </w:p>
    <w:p w14:paraId="3476C097">
      <w:pPr>
        <w:pStyle w:val="63"/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注：C0反馈，长连接通信正常情况反馈给原服务器，异常情况可能反馈给新服务器</w:t>
      </w:r>
    </w:p>
    <w:p w14:paraId="5C0D630B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短连接通信反馈给新服务器</w:t>
      </w:r>
    </w:p>
    <w:p w14:paraId="012213AF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</w:p>
    <w:p w14:paraId="03079D13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</w:p>
    <w:p w14:paraId="66E510D0">
      <w:pPr>
        <w:pStyle w:val="4"/>
        <w:ind w:left="709"/>
      </w:pPr>
      <w:bookmarkStart w:id="120" w:name="_Toc6940"/>
      <w:bookmarkStart w:id="121" w:name="_Toc31286"/>
      <w:bookmarkStart w:id="122" w:name="_Toc2604"/>
      <w:r>
        <w:rPr>
          <w:rFonts w:hint="eastAsia"/>
        </w:rPr>
        <w:t>4.1.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20"/>
      <w:bookmarkEnd w:id="121"/>
      <w:bookmarkEnd w:id="12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59C19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0EDD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EC24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6273FA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2A20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C671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33D3CC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B645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B7D0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01425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4A5F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9750B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B3612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9FA8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6630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585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A31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F88E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4942B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4DB6F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C33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975C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1F93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8ABB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59305E0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3FAAE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1540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91C4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22C6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FA78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BCB4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271C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98EBB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ACF5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44E1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F099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0EC8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795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19F9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分钟；取值范围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</w:t>
            </w:r>
          </w:p>
        </w:tc>
      </w:tr>
    </w:tbl>
    <w:p w14:paraId="49EB5DE3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22BD96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 w14:paraId="5E504E2C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 w14:paraId="3A2D019F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4343C75B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</w:p>
    <w:p w14:paraId="5B133A31">
      <w:pPr>
        <w:pStyle w:val="4"/>
        <w:numPr>
          <w:ilvl w:val="0"/>
          <w:numId w:val="0"/>
        </w:numPr>
      </w:pPr>
      <w:bookmarkStart w:id="123" w:name="_Toc496193119"/>
      <w:bookmarkStart w:id="124" w:name="_Toc440976918"/>
      <w:bookmarkStart w:id="125" w:name="_Toc159924429"/>
      <w:bookmarkStart w:id="126" w:name="_Toc25704"/>
      <w:bookmarkStart w:id="127" w:name="_Toc2366"/>
      <w:r>
        <w:rPr>
          <w:rFonts w:hint="eastAsia"/>
          <w:lang w:val="en-US" w:eastAsia="zh-CN"/>
        </w:rPr>
        <w:t xml:space="preserve">4.1.6 </w:t>
      </w:r>
      <w:r>
        <w:rPr>
          <w:rFonts w:hint="eastAsia"/>
        </w:rPr>
        <w:t>关机</w:t>
      </w:r>
      <w:bookmarkEnd w:id="123"/>
      <w:bookmarkEnd w:id="124"/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bookmarkEnd w:id="125"/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开机状态下发，设备关机状态该指令无效</w:t>
      </w:r>
      <w:r>
        <w:rPr>
          <w:rFonts w:hint="eastAsia"/>
          <w:color w:val="FF0000"/>
          <w:lang w:eastAsia="zh-CN"/>
        </w:rPr>
        <w:t>）</w:t>
      </w:r>
      <w:bookmarkEnd w:id="126"/>
      <w:bookmarkEnd w:id="127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8D31C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45FE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D8BD6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MSG_CFG_PWR</w:t>
            </w:r>
          </w:p>
        </w:tc>
      </w:tr>
      <w:tr w14:paraId="68F68F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1F34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970CA1">
            <w:pPr>
              <w:widowControl/>
              <w:spacing w:line="360" w:lineRule="auto"/>
              <w:jc w:val="left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设置关机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重启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/>
              </w:rPr>
              <w:t>下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行</w:t>
            </w:r>
            <w:r>
              <w:rPr>
                <w:rFonts w:hint="eastAsia"/>
                <w:color w:val="FF0000"/>
                <w:lang w:eastAsia="zh-CN"/>
              </w:rPr>
              <w:t>（</w:t>
            </w:r>
            <w:r>
              <w:rPr>
                <w:rFonts w:hint="eastAsia"/>
                <w:color w:val="FF0000"/>
                <w:lang w:val="en-US" w:eastAsia="zh-CN"/>
              </w:rPr>
              <w:t>开机状态下发，设备关机状态该指令无效</w:t>
            </w:r>
            <w:r>
              <w:rPr>
                <w:rFonts w:hint="eastAsia"/>
                <w:lang w:eastAsia="zh-CN"/>
              </w:rPr>
              <w:t>）</w:t>
            </w:r>
          </w:p>
        </w:tc>
      </w:tr>
      <w:tr w14:paraId="28A256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443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E950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2BECE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8C3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26C369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1F3F6C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3DDF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6F87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99B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8B7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8C24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E1886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DFCE71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15F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35D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0x77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35EA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0853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504A03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78A0C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ED9F9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F855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0FD5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7E86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E31D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1EDD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1D2D5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0C2C6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35437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E2D89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9FB20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C333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34C02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关机</w:t>
            </w:r>
          </w:p>
        </w:tc>
      </w:tr>
      <w:tr w14:paraId="719228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E9A8E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858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46D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21C5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F8530A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5B6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 重启</w:t>
            </w:r>
          </w:p>
        </w:tc>
      </w:tr>
    </w:tbl>
    <w:p w14:paraId="220651B6">
      <w:pPr>
        <w:spacing w:line="360" w:lineRule="auto"/>
        <w:ind w:firstLine="400" w:firstLineChars="200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Eg：</w:t>
      </w:r>
    </w:p>
    <w:p w14:paraId="5FD32CC5">
      <w:pPr>
        <w:ind w:firstLine="420" w:firstLineChars="0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</w:rPr>
        <w:t xml:space="preserve">关机："BDBDBDBD770193"    </w:t>
      </w:r>
      <w:r>
        <w:rPr>
          <w:rFonts w:hint="eastAsia" w:ascii="微软雅黑" w:hAnsi="微软雅黑"/>
          <w:sz w:val="20"/>
          <w:szCs w:val="20"/>
          <w:lang w:val="en-US" w:eastAsia="zh-CN"/>
        </w:rPr>
        <w:t>注意：下发后设备关机，但是不会上报关机报警</w:t>
      </w:r>
    </w:p>
    <w:p w14:paraId="4390F4FE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重启："BDBDBDBD770093"</w:t>
      </w:r>
    </w:p>
    <w:p w14:paraId="3525CAB1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53B69318">
      <w:pPr>
        <w:ind w:firstLine="420" w:firstLineChars="0"/>
        <w:rPr>
          <w:rFonts w:hint="eastAsia" w:ascii="微软雅黑" w:hAnsi="微软雅黑"/>
          <w:sz w:val="20"/>
          <w:szCs w:val="20"/>
        </w:rPr>
      </w:pPr>
    </w:p>
    <w:p w14:paraId="58D1A165">
      <w:pPr>
        <w:ind w:firstLine="420" w:firstLineChars="0"/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28" w:name="_Toc26423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4.1.7 远程OTA升级下发（0xA9）</w:t>
      </w:r>
      <w:bookmarkEnd w:id="12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956FF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A6198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6953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C95F6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52FD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8666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78184F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298A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3FEE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1B813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0D34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1534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8A351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BC589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3FCE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7B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3F1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DD00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2DDF5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65D76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A030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AAD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3A3F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E63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1E8DBC4">
      <w:pPr>
        <w:pStyle w:val="51"/>
        <w:numPr>
          <w:ilvl w:val="0"/>
          <w:numId w:val="0"/>
        </w:numPr>
        <w:spacing w:line="360" w:lineRule="auto"/>
        <w:ind w:left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A3FE0E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DF0AB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05D46D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DA27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5A603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7AE1D7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1B1D7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0723D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42B60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0358F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51196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4E998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EFBC6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777BA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60C8AA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3228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ECFBE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1EB6A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7271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9E25F0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0B82F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423FD2C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DE45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B5F84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8B461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595D11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7864B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53416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  <w:p w14:paraId="5B665C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2FA7C9C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12BE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20499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206C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3E4F5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0FAA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73D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路径1长度</w:t>
            </w:r>
          </w:p>
        </w:tc>
      </w:tr>
      <w:tr w14:paraId="7D1A83A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2297A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C791C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2DCEA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37AF4D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037E5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97E5B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26CEF4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BF6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AEFC9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1E36B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1A67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BE73DF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76B90E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2B6A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3464350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6310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22F8F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560" w:type="dxa"/>
            <w:vAlign w:val="center"/>
          </w:tcPr>
          <w:p w14:paraId="5FD034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646CC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7BE12D8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vAlign w:val="center"/>
          </w:tcPr>
          <w:p w14:paraId="690EE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  <w:tr w14:paraId="3B6DBE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8A9CD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0B52D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39CAD5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DDA0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3999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703F17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类型n</w:t>
            </w:r>
          </w:p>
          <w:p w14:paraId="08BB1E2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6FB0748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217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F5FBC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118A9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43A073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D9447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ADA40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路径n长度</w:t>
            </w:r>
          </w:p>
        </w:tc>
      </w:tr>
      <w:tr w14:paraId="25952EC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FCE95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48BD48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4997A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265F8B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C4DA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32349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39C6046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09B9B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5087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797551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0D66C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8BCC30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BB06735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F2C4E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5B37BE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2A303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47F2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14:paraId="587DD5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---</w:t>
            </w:r>
          </w:p>
        </w:tc>
        <w:tc>
          <w:tcPr>
            <w:tcW w:w="1276" w:type="dxa"/>
            <w:vAlign w:val="center"/>
          </w:tcPr>
          <w:p w14:paraId="5C5D20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276" w:type="dxa"/>
            <w:vAlign w:val="center"/>
          </w:tcPr>
          <w:p w14:paraId="417A915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--</w:t>
            </w:r>
          </w:p>
        </w:tc>
        <w:tc>
          <w:tcPr>
            <w:tcW w:w="1985" w:type="dxa"/>
            <w:vAlign w:val="center"/>
          </w:tcPr>
          <w:p w14:paraId="29E114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</w:tbl>
    <w:p w14:paraId="398496FC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注：远程更新消耗流量，且受网络影响，设备sim卡为每月30M,不能更新太过多次，否则会造成流量不足的情况</w:t>
      </w:r>
    </w:p>
    <w:p w14:paraId="3D0D69C7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如： path: 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begin"/>
      </w:r>
      <w:r>
        <w:rPr>
          <w:rFonts w:hint="eastAsia" w:ascii="微软雅黑" w:hAnsi="微软雅黑"/>
          <w:sz w:val="20"/>
          <w:szCs w:val="20"/>
          <w:lang w:val="en-US" w:eastAsia="zh-CN"/>
        </w:rPr>
        <w:instrText xml:space="preserve"> HYPERLINK "http://tools.aiday.com.cn/File/MCU/W200PG/W200PG_E42.BWGHOL25.bin" </w:instrTex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separate"/>
      </w:r>
      <w:r>
        <w:rPr>
          <w:rStyle w:val="35"/>
          <w:rFonts w:hint="eastAsia" w:ascii="微软雅黑" w:hAnsi="微软雅黑"/>
          <w:sz w:val="20"/>
          <w:szCs w:val="20"/>
          <w:lang w:val="en-US" w:eastAsia="zh-CN"/>
        </w:rPr>
        <w:t>http://tools.aiday.com.cn/File/MCU/W200PG/W200PG_E42.BWGHOL25.bin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end"/>
      </w:r>
      <w:r>
        <w:rPr>
          <w:rFonts w:hint="eastAsia" w:ascii="微软雅黑" w:hAnsi="微软雅黑"/>
          <w:sz w:val="20"/>
          <w:szCs w:val="20"/>
          <w:lang w:val="en-US" w:eastAsia="zh-CN"/>
        </w:rPr>
        <w:t>（需要服务器支持http下载）</w:t>
      </w:r>
    </w:p>
    <w:p w14:paraId="3291789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       转16进制为：0041687474703A2F2F746F6F6C732E61696461792E636F6D2E636E2F46696C652F4D43552F5732303050472F5732303050475F4534322E425747484F4C32352E62696E0000</w:t>
      </w:r>
    </w:p>
    <w:p w14:paraId="3E865C5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下发示例：更新成功后设备会重启并重新连接服务器，上报版本号更改</w:t>
      </w:r>
    </w:p>
    <w:p w14:paraId="61159A8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BDBDBDBDA902000041687474703A2F2F746F6F6C732E61696461792E636F6D2E636E2F46696C652F4D43552F5732303050472F5732303050475F4534322E425747484F4C32352E62696E00000A</w:t>
      </w:r>
    </w:p>
    <w:p w14:paraId="5DF5356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49745DB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</w:t>
      </w:r>
    </w:p>
    <w:p w14:paraId="2620BBF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</w:t>
      </w:r>
      <w:r>
        <w:rPr>
          <w:rFonts w:hint="eastAsia" w:ascii="微软雅黑" w:hAnsi="微软雅黑"/>
          <w:sz w:val="20"/>
          <w:szCs w:val="20"/>
          <w:lang w:val="en-US" w:eastAsia="zh-CN"/>
        </w:rPr>
        <w:t>1  --类型数</w:t>
      </w:r>
    </w:p>
    <w:p w14:paraId="0DE7E47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--默认00</w:t>
      </w:r>
    </w:p>
    <w:p w14:paraId="42C3524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---固件mcu</w:t>
      </w:r>
    </w:p>
    <w:p w14:paraId="1669C5A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41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-----路径长度</w:t>
      </w:r>
    </w:p>
    <w:p w14:paraId="02EDF59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687474703A2F2F746F6F6C732E61696461792E636F6D2E636E2F46696C652F4D43552F5732303050472F5732303050475F4534322E425747484F4C32352E62696E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---文件下载路径</w:t>
      </w:r>
    </w:p>
    <w:p w14:paraId="2EA90D3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---默认0000</w:t>
      </w:r>
    </w:p>
    <w:p w14:paraId="3A5CBD7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0A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---checksum</w:t>
      </w:r>
    </w:p>
    <w:p w14:paraId="02DE473A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21069CF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</w:p>
    <w:p w14:paraId="03D140A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</w:p>
    <w:p w14:paraId="35AAA5D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</w:p>
    <w:p w14:paraId="1C7C514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</w:p>
    <w:p w14:paraId="64E4AE80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08C72362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29" w:name="_Toc3101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4.1.8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（0xCE15）</w:t>
      </w:r>
      <w:bookmarkEnd w:id="129"/>
    </w:p>
    <w:p w14:paraId="3E5CBE0F">
      <w:pPr>
        <w:ind w:firstLine="420" w:firstLineChars="200"/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灵敏度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默认</w:t>
      </w: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：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中高、0.5m</w:t>
      </w:r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072DBE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9AE76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578F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1C40CD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3A7DE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66F3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4AF3EA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E182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9D7C8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BE80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6651B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FF611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E89D3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7774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46788D5E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tbl>
      <w:tblPr>
        <w:tblStyle w:val="28"/>
        <w:tblW w:w="643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</w:tblGrid>
      <w:tr w14:paraId="1D7212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736D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84AD3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6324F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DDDB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4E86F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37DC5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6B8A3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5A0FB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F87A2B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15</w:t>
            </w:r>
          </w:p>
        </w:tc>
      </w:tr>
      <w:tr w14:paraId="185742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CA2E7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DBA391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5765A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32CCD6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默认0即可，暂无影响</w:t>
            </w:r>
          </w:p>
        </w:tc>
      </w:tr>
      <w:tr w14:paraId="1CF30F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586F24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678F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9B629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79FA01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内容长度</w:t>
            </w:r>
          </w:p>
        </w:tc>
      </w:tr>
      <w:tr w14:paraId="7CB66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636B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8FCA4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74362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B1680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参数类型：</w:t>
            </w:r>
          </w:p>
          <w:p w14:paraId="6045AE9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：灵敏度，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1：高度</w:t>
            </w:r>
          </w:p>
        </w:tc>
      </w:tr>
      <w:tr w14:paraId="51826C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D915E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C470FB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Param Level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35AA93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E1064D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5个等级（0 - 4）</w:t>
            </w:r>
          </w:p>
        </w:tc>
      </w:tr>
    </w:tbl>
    <w:p w14:paraId="3313ABDB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（1）灵敏：指满足跌落算法的程度，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低 - 中低 - 中 - 中高 - 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FC87B33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（2）高度：指满足触发跌落报警的高度，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0.5m - 1.0m - 1.5m - 2.0m - 2.5m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418301D">
      <w:pPr>
        <w:spacing w:line="312" w:lineRule="auto"/>
        <w:ind w:firstLine="420" w:firstLine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如设置高度为“1.5m”，则设备至少需要≥1.5m才可能触发跌落预测报警。</w:t>
      </w:r>
    </w:p>
    <w:p w14:paraId="6F1D5E67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示例：</w:t>
      </w:r>
    </w:p>
    <w:p w14:paraId="6C05B0E6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设置灵敏度为“中低”：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16D90627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设置高度为“1.5m”：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3D57F2F3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</w:p>
    <w:p w14:paraId="20C20395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5693B368">
      <w:pPr>
        <w:rPr>
          <w:rFonts w:hint="default" w:ascii="微软雅黑" w:hAnsi="微软雅黑" w:cs="宋体"/>
          <w:kern w:val="0"/>
          <w:sz w:val="18"/>
          <w:szCs w:val="18"/>
          <w:lang w:val="en-US" w:eastAsia="zh-CN"/>
        </w:rPr>
      </w:pPr>
    </w:p>
    <w:p w14:paraId="116FFEC5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46C080AA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05444633">
      <w:pPr>
        <w:pStyle w:val="4"/>
      </w:pPr>
      <w:bookmarkStart w:id="130" w:name="_Toc18280"/>
      <w:bookmarkStart w:id="131" w:name="_Toc20909"/>
      <w:r>
        <w:rPr>
          <w:rFonts w:hint="eastAsia"/>
          <w:lang w:val="en-US" w:eastAsia="zh-CN"/>
        </w:rPr>
        <w:t>4.1.9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30"/>
      <w:bookmarkEnd w:id="13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1706CE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6B66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F3A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37F7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4F81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526B7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052DDE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843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595DB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74F8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0E7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A76C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B40D1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6B2D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13C6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6C8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83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55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C6D59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24957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8B38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6E9F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199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4D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2581415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9A9B8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BAF4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87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1E7F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0206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BA11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7A1E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B6D30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27F7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93C0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9EF6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8AB8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4C0A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73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 w14:paraId="7E5EC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7A1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97C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FA8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F3B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7DEF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31D5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 w14:paraId="778FD6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D9F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1618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09F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2052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27BE1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 w14:paraId="3F44A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9D8E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C2C3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364A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AC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9FCF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8C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 w14:paraId="4286AC78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3799349E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8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 w14:paraId="43BB91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744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9B6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1A90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7B1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66D6E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211C81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D9B2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7B49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A03F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8EE95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4A6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FF7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D27A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01B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12065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78C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0B684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CAABE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250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357E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6DB71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CF89D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389EE7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513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0B1A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571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423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11644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9434C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71F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90D5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63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5C65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33B1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B59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735A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05F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190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C5CD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DE969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F7D52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EFE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76A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6D42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33FC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61B7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0DEA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769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1143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890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34D78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AC3CF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67C2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757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1A99F1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B37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BBE2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9B8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F31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18415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6C92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F0B11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A2E6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EFC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394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5A8A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236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B993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6AE4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1D1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13335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262C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E3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89AF0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3F51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7D04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73EE5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392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A2F3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6D3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62C2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1778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DE1F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72CB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0841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696D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9A45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205AE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65D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8712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D294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18E7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290A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093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14C8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F5B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9D7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80ED8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861DA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5F2A65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61CE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7C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127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20DB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B8B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647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3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A46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4A1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A1B3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E3120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54C5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883F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19014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19D47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65E184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E15C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EB4B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008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7D81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4576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D05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814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1016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E7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06ED6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C9424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43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3E41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77F5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5FEC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CA0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D5B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DF1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1D5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1B0EBA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2147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014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F9A5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2BBF0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60D6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45921A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CE1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0331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3810" b="1778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DF0B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76D4B2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020F9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B535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169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0" b="508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C9CF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46B1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089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F2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C45C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127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8ADE28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13434BF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 w14:paraId="03594345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 w14:paraId="493753EE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 w14:paraId="119871DF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 w14:paraId="2965638B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BDBDBDBD CB 0A 0101 0201 0301 0401 0501 0601 0701 0801 0901 0A01 F5</w:t>
      </w:r>
    </w:p>
    <w:p w14:paraId="2AF4D47D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10组天气预警；注意每组天气预警必须各不相同，不能出现相同类型的预警，否则无效</w:t>
      </w:r>
    </w:p>
    <w:p w14:paraId="5665429D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49F4D0A9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4F182A57">
      <w:pPr>
        <w:outlineLvl w:val="2"/>
        <w:rPr>
          <w:rFonts w:hint="default" w:ascii="微软雅黑" w:hAnsi="微软雅黑" w:eastAsia="微软雅黑" w:cs="微软雅黑"/>
          <w:lang w:val="en-US"/>
        </w:rPr>
      </w:pPr>
      <w:bookmarkStart w:id="132" w:name="_Toc19638"/>
      <w:bookmarkStart w:id="133" w:name="_Toc31071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5.1.10 睡眠统计时间段设置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（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0X</w:t>
      </w:r>
      <w:r>
        <w:rPr>
          <w:rFonts w:hint="default" w:ascii="微软雅黑" w:hAnsi="微软雅黑" w:eastAsia="微软雅黑" w:cs="微软雅黑"/>
          <w:b/>
          <w:bCs w:val="0"/>
          <w:sz w:val="32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）</w:t>
      </w:r>
      <w:bookmarkEnd w:id="132"/>
      <w:bookmarkEnd w:id="133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4EE82A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375F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5E39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16529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6865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96BE3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FE8D5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310D3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019C2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A790B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6458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/>
              </w:rPr>
              <w:t>1D</w:t>
            </w:r>
          </w:p>
        </w:tc>
      </w:tr>
    </w:tbl>
    <w:p w14:paraId="782006C2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76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  <w:gridCol w:w="1325"/>
      </w:tblGrid>
      <w:tr w14:paraId="674D61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6B7E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13A7D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7BBC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A083E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AFAAA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</w:tr>
      <w:tr w14:paraId="6958BC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77B219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492F4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C83187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BF95454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1</w:t>
            </w:r>
          </w:p>
          <w:p w14:paraId="07F20E3E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47D2588F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5BD8EC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时间段1</w:t>
            </w:r>
          </w:p>
        </w:tc>
      </w:tr>
      <w:tr w14:paraId="2568E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A30B5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F04AC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64931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976C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2EDDFD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3AE76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91F3F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E257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29D2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11B37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A5339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14011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26EF68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B8BCF9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A60E97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15747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B30918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22264E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6AF7C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CB591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76EDD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E4B9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3F9F9F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A86A1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DFD4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74F106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02C3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74D1542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  <w:p w14:paraId="1B307AC9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53A3142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C109DC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</w:tc>
      </w:tr>
      <w:tr w14:paraId="3BF8A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E209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2698B6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634591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7468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880C51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577D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312F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B9912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D9033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461B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252F0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BDB7F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0C751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B9578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67A30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24039C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1A0D81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369BE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F58E2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9F97EB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839902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3802C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FD4B89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00E76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2F2DB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0503D1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553D5C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F19A76C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41599058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33AFA31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8BB1A1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</w:t>
            </w:r>
          </w:p>
        </w:tc>
      </w:tr>
      <w:tr w14:paraId="59F544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16B11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A25F1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8F731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B95B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3AC57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B175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F5748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8112E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75C9A5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9702E5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D4CE86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AFE71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16DF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2F00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23A529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69C981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5F856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B99C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2F3B3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6C3A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619D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23D0AC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D63B0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03A8F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477B4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BCD038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286F74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547A940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3AAA6B70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15EBD95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0E62B4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4</w:t>
            </w:r>
          </w:p>
        </w:tc>
      </w:tr>
      <w:tr w14:paraId="0CAE06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895690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48E493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7156E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AE0C8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95982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F0A29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EEF305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9BC60F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B0313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CCDC5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A26180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2884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AAC35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0CD2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A21EF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CAE69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FB52D5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33462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79D86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BB4120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56749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72F7C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3C40C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07875738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 w14:paraId="3970A47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Eg: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设置2个时间段为13:00 - 15:00与22: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0 - 0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8:00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：</w:t>
      </w:r>
    </w:p>
    <w:p w14:paraId="28022AF5">
      <w:pPr>
        <w:shd w:val="clear" w:color="auto" w:fill="auto"/>
        <w:spacing w:line="288" w:lineRule="auto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1d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0d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0f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16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1e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08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7EE2A587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 xml:space="preserve"> 下发后，睡眠分析数据将在设置的时间段内上报，最多4个时间段，不设置，默认上报时间段为前一天21：00-第二天08：00</w:t>
      </w:r>
    </w:p>
    <w:p w14:paraId="5F9784F2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C5FC98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9DE219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34" w:name="_Toc25292"/>
      <w:bookmarkStart w:id="135" w:name="_Toc21146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）</w:t>
      </w:r>
      <w:bookmarkEnd w:id="134"/>
      <w:bookmarkEnd w:id="135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55463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0E234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3388A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33F3F2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7F75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F9B4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DCC51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BED5A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75F10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F0357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E7638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564E7121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Valid：00--一直有效</w:t>
      </w: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2A89F3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A6F3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E27AD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5AEE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E465E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74FFDF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BFDD02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1591FF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6C27E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2076CE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23</w:t>
            </w:r>
          </w:p>
        </w:tc>
      </w:tr>
      <w:tr w14:paraId="49F10F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F67A8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0A926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728D2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9D7A70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1BE6C5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1654E7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F471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1E78C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3B66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0A4B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53D6AA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44BB16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Motor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AD449F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1AE47B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设置类型：</w:t>
            </w:r>
          </w:p>
          <w:p w14:paraId="5F0793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 - 0x00</w:t>
            </w:r>
          </w:p>
        </w:tc>
      </w:tr>
      <w:tr w14:paraId="043878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87C7AB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9362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Value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1D81E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F00D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设置内容：</w:t>
            </w:r>
          </w:p>
          <w:p w14:paraId="38771CA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1.震动时长（单位毫秒，范围0 - 60秒）</w:t>
            </w:r>
          </w:p>
        </w:tc>
      </w:tr>
    </w:tbl>
    <w:p w14:paraId="090E40AB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设置设备默认全局震动时长为1.5秒（1500毫秒）：</w:t>
      </w:r>
    </w:p>
    <w:p w14:paraId="3D4D892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cs="微软雅黑"/>
          <w:sz w:val="18"/>
          <w:szCs w:val="18"/>
          <w:shd w:val="clear" w:color="auto" w:fill="FABF8F"/>
          <w:lang w:val="en-US" w:eastAsia="zh-CN"/>
        </w:rPr>
        <w:t>23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dc050000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DD259A4">
      <w:pPr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49F98F01">
      <w:pPr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3E40AEA5">
      <w:pPr>
        <w:outlineLvl w:val="2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36" w:name="_Toc14010"/>
      <w:bookmarkStart w:id="137" w:name="_Toc2712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5.1.12 设备报警设置（0XCE03）</w:t>
      </w:r>
      <w:bookmarkEnd w:id="136"/>
      <w:bookmarkEnd w:id="137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16180B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2A234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1855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2F7CDF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2DC7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5409C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DCF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018BCC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21F21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735E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F1FD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705D586F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Valid=00:健康本地阈值设置</w:t>
      </w:r>
    </w:p>
    <w:tbl>
      <w:tblPr>
        <w:tblStyle w:val="28"/>
        <w:tblW w:w="754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2104"/>
        <w:gridCol w:w="623"/>
        <w:gridCol w:w="3827"/>
      </w:tblGrid>
      <w:tr w14:paraId="16B26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E808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B3F42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90369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F3CB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6B82E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F2F46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FC078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9D320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7F20F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03</w:t>
            </w:r>
          </w:p>
        </w:tc>
      </w:tr>
      <w:tr w14:paraId="5A2BB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8AF8F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AC15F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F574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B3977B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0AAFCB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EDC4E6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FBA87C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A750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DD560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CBD1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15AA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E018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[Bit7] Enable</w:t>
            </w:r>
          </w:p>
          <w:p w14:paraId="14F0526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[Bit6 - 0] Threshold 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FD86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2B73C3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[Bit7]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是否启用该类型的阈值检测</w:t>
            </w:r>
          </w:p>
          <w:p w14:paraId="4A0102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  <w:p w14:paraId="68374F9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[Bit6 - 0]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设置阈值类型：</w:t>
            </w:r>
          </w:p>
          <w:p w14:paraId="3E90727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69A89F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2A58EA3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0x05温度（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5"/>
                <w:szCs w:val="15"/>
                <w:lang w:val="en-US" w:eastAsia="zh-CN"/>
              </w:rPr>
              <w:t>阈值单位为*10，比如37.3为373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）</w:t>
            </w:r>
          </w:p>
        </w:tc>
      </w:tr>
      <w:tr w14:paraId="6ED978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9A24A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E0622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Min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7B5392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849F47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阈值下限（启用阈值检测才有该内容）</w:t>
            </w:r>
          </w:p>
        </w:tc>
      </w:tr>
      <w:tr w14:paraId="5480B5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3C6677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50E3EC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Max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2EB98D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4A0591D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阈值上限（启用阈值检测才有该内容）</w:t>
            </w:r>
          </w:p>
        </w:tc>
      </w:tr>
    </w:tbl>
    <w:p w14:paraId="1CEF6EFF">
      <w:pPr>
        <w:spacing w:line="312" w:lineRule="auto"/>
        <w:rPr>
          <w:rFonts w:hint="eastAsia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默认都是关闭状态,阈值为正常范围，在这个范围外设备会上报报警</w:t>
      </w:r>
    </w:p>
    <w:p w14:paraId="6D93EA0F">
      <w:pPr>
        <w:spacing w:line="312" w:lineRule="auto"/>
        <w:rPr>
          <w:rFonts w:hint="default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心率阈值下发范围(20-200),血压收缩压阈值下发范围(20-200),血压舒张压阈值下发范围(20-200),血氧阈值下发范围(80-100),温度阈值下发范围(160-600)</w:t>
      </w:r>
    </w:p>
    <w:p w14:paraId="1A40319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同时设置多项健康阈值，1.心率[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60,120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]，2.关闭血氧阈值检测，3.温度[36.0,37.3]：</w:t>
      </w:r>
    </w:p>
    <w:p w14:paraId="154C76A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b00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3c00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7800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04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85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7501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62ECB72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03  type</w:t>
      </w:r>
    </w:p>
    <w:p w14:paraId="4AFBA57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00  固定值</w:t>
      </w:r>
    </w:p>
    <w:p w14:paraId="3249E18C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 xml:space="preserve">0b00 转小端优先 000b后面指令报文字节长度（不包括checksum） 11个字节  </w:t>
      </w:r>
    </w:p>
    <w:p w14:paraId="30EE2CD8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81  10000001   bit7:1---开启     开启状态   bit6-0:000001--&gt;0x01  心率</w:t>
      </w:r>
    </w:p>
    <w:p w14:paraId="2377C86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3C00  转小端优先003C--&gt;60,心率阈值下限为60</w:t>
      </w:r>
    </w:p>
    <w:p w14:paraId="14B7AC95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7800  转小端优先0078--&gt;120,心率阈值上限为120</w:t>
      </w:r>
    </w:p>
    <w:p w14:paraId="4F3239BD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04  00000100   bit7:0---关闭 ，关闭状态后不跟阈值   bit6-0:0000100--&gt;0x04  血氧</w:t>
      </w:r>
    </w:p>
    <w:p w14:paraId="1F61C59D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85  10000101  bit7:1---开启     开启状态   bit6-0:0000101--&gt;0x05  温度</w:t>
      </w:r>
    </w:p>
    <w:p w14:paraId="1BA32A94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6801  转小端优先0168--&gt;360(实际温度*10)  温度阈值下限为36.0</w:t>
      </w:r>
    </w:p>
    <w:p w14:paraId="40289915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7501  转小端优先0175--&gt;373(实际温度*10)  温度阈值上限为37.3</w:t>
      </w:r>
    </w:p>
    <w:p w14:paraId="5CAE4D0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ff    checksum</w:t>
      </w:r>
    </w:p>
    <w:p w14:paraId="621F26E5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7FE1B30D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1B436FCF">
      <w:pPr>
        <w:shd w:val="clear" w:color="auto" w:fill="auto"/>
        <w:spacing w:line="288" w:lineRule="auto"/>
        <w:outlineLvl w:val="2"/>
      </w:pPr>
      <w:bookmarkStart w:id="138" w:name="_Toc10612"/>
      <w:bookmarkStart w:id="139" w:name="_Toc30481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5.1.13 个人信息下发（0xCA）</w:t>
      </w:r>
      <w:bookmarkEnd w:id="138"/>
      <w:bookmarkEnd w:id="13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35B61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CA7A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1B50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0837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8E43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CCC3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</w:p>
        </w:tc>
      </w:tr>
      <w:tr w14:paraId="17BD7D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8FBD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3614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ABBF5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66B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8759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3ACB4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998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A70C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E547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7D85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42D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4870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13CCC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AB44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703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D4C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37D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C58A197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7DDA10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ABCF0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Cs w:val="21"/>
              </w:rPr>
              <w:t>Byte size</w:t>
            </w:r>
          </w:p>
        </w:tc>
        <w:tc>
          <w:tcPr>
            <w:tcW w:w="992" w:type="dxa"/>
            <w:vAlign w:val="center"/>
          </w:tcPr>
          <w:p w14:paraId="4B8A76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6859D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F8E3F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B85B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A08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F472C7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3FE25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A8FB2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6C32B5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count</w:t>
            </w:r>
          </w:p>
        </w:tc>
        <w:tc>
          <w:tcPr>
            <w:tcW w:w="1276" w:type="dxa"/>
            <w:vAlign w:val="center"/>
          </w:tcPr>
          <w:p w14:paraId="75EA66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D4812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286F48E">
            <w:pPr>
              <w:widowControl/>
              <w:spacing w:line="360" w:lineRule="auto"/>
              <w:ind w:firstLine="180" w:firstLineChars="1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下发几组信息</w:t>
            </w:r>
          </w:p>
        </w:tc>
      </w:tr>
      <w:tr w14:paraId="52DCF13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500F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DBB4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5B45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309587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10E9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752B5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</w:tr>
      <w:tr w14:paraId="0E80B6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1A88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A680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31AE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5AF439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2D72B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6ECB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E3A46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A9B93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85D1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5702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ontent</w:t>
            </w:r>
          </w:p>
        </w:tc>
        <w:tc>
          <w:tcPr>
            <w:tcW w:w="1276" w:type="dxa"/>
            <w:vAlign w:val="center"/>
          </w:tcPr>
          <w:p w14:paraId="31193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0FD2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F4A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 （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unicode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编码，小端表述）</w:t>
            </w:r>
          </w:p>
        </w:tc>
      </w:tr>
    </w:tbl>
    <w:p w14:paraId="2AD996E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Type: </w:t>
      </w:r>
    </w:p>
    <w:p w14:paraId="261261D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1</w:t>
      </w:r>
      <w:r>
        <w:rPr>
          <w:rFonts w:ascii="微软雅黑" w:hAnsi="微软雅黑"/>
          <w:sz w:val="18"/>
          <w:szCs w:val="18"/>
        </w:rPr>
        <w:t xml:space="preserve"> – </w:t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2 – </w:t>
      </w:r>
      <w:r>
        <w:rPr>
          <w:rFonts w:hint="eastAsia" w:ascii="微软雅黑" w:hAnsi="微软雅黑"/>
          <w:sz w:val="18"/>
          <w:szCs w:val="18"/>
        </w:rPr>
        <w:t>英文姓名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3 – </w:t>
      </w:r>
      <w:r>
        <w:rPr>
          <w:rFonts w:hint="eastAsia" w:ascii="微软雅黑" w:hAnsi="微软雅黑"/>
          <w:sz w:val="18"/>
          <w:szCs w:val="18"/>
        </w:rPr>
        <w:t>电话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4 – </w:t>
      </w:r>
      <w:r>
        <w:rPr>
          <w:rFonts w:hint="eastAsia" w:ascii="微软雅黑" w:hAnsi="微软雅黑"/>
          <w:sz w:val="18"/>
          <w:szCs w:val="18"/>
        </w:rPr>
        <w:t>血型</w:t>
      </w:r>
    </w:p>
    <w:p w14:paraId="45494A83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6095AE6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bd bd bd bd CA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FF0000"/>
          <w:sz w:val="18"/>
          <w:szCs w:val="18"/>
        </w:rPr>
        <w:t>04</w:t>
      </w:r>
      <w:r>
        <w:rPr>
          <w:rFonts w:ascii="微软雅黑" w:hAnsi="微软雅黑"/>
          <w:sz w:val="18"/>
          <w:szCs w:val="18"/>
        </w:rPr>
        <w:t xml:space="preserve"> 01 06 0B7A 2759 8765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2 18 4300 6800 6100 6e00 2000 5400 6100 6900 2000 4d00 6100 6e00</w:t>
      </w:r>
    </w:p>
    <w:p w14:paraId="5A8D3F67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3 10 3900 3900 3800 3800 3600 3600 3300 3300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4 02 4100 dd</w:t>
      </w:r>
    </w:p>
    <w:p w14:paraId="623AE73B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01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</w:p>
    <w:p w14:paraId="4932B699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06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长度为6</w:t>
      </w:r>
    </w:p>
    <w:p w14:paraId="6C66601E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0B7A 2759 8765</w:t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程大文</w:t>
      </w:r>
    </w:p>
    <w:p w14:paraId="094DB21D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英文名</w:t>
      </w:r>
      <w:r>
        <w:rPr>
          <w:rFonts w:ascii="微软雅黑" w:hAnsi="微软雅黑"/>
          <w:sz w:val="18"/>
          <w:szCs w:val="18"/>
        </w:rPr>
        <w:tab/>
      </w:r>
    </w:p>
    <w:p w14:paraId="4F8CB8B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18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 xml:space="preserve">长度 </w:t>
      </w:r>
      <w:r>
        <w:rPr>
          <w:rFonts w:ascii="微软雅黑" w:hAnsi="微软雅黑"/>
          <w:sz w:val="18"/>
          <w:szCs w:val="18"/>
        </w:rPr>
        <w:t>24</w:t>
      </w:r>
    </w:p>
    <w:p w14:paraId="2CE77721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4300 6800 6100 6e00 2000 5400 6100 6900 2000 4d00 6100 6e00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Chan Tai Man</w:t>
      </w:r>
    </w:p>
    <w:p w14:paraId="3E148E73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电话号码</w:t>
      </w:r>
      <w:r>
        <w:rPr>
          <w:rFonts w:ascii="微软雅黑" w:hAnsi="微软雅黑"/>
          <w:sz w:val="18"/>
          <w:szCs w:val="18"/>
        </w:rPr>
        <w:tab/>
      </w:r>
    </w:p>
    <w:p w14:paraId="3998135E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10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16</w:t>
      </w:r>
    </w:p>
    <w:p w14:paraId="5A1A386C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3900 3900 3800 3800 3600 3600 3300 3300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99886633</w:t>
      </w:r>
    </w:p>
    <w:p w14:paraId="3520819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4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血型</w:t>
      </w:r>
    </w:p>
    <w:p w14:paraId="10EDC5C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2</w:t>
      </w:r>
    </w:p>
    <w:p w14:paraId="268F1A49">
      <w:pPr>
        <w:ind w:firstLine="360" w:firstLineChars="200"/>
        <w:rPr>
          <w:rFonts w:hint="default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ascii="微软雅黑" w:hAnsi="微软雅黑"/>
          <w:sz w:val="18"/>
          <w:szCs w:val="18"/>
        </w:rPr>
        <w:t>4100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A</w:t>
      </w:r>
      <w:r>
        <w:rPr>
          <w:rFonts w:ascii="微软雅黑" w:hAnsi="微软雅黑"/>
          <w:sz w:val="18"/>
          <w:szCs w:val="18"/>
        </w:rPr>
        <w:tab/>
      </w:r>
    </w:p>
    <w:p w14:paraId="4D83790E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6F43C632">
      <w:pPr>
        <w:pStyle w:val="4"/>
        <w:numPr>
          <w:ilvl w:val="0"/>
          <w:numId w:val="0"/>
        </w:numPr>
        <w:outlineLvl w:val="2"/>
        <w:rPr>
          <w:rFonts w:hint="default" w:ascii="微软雅黑" w:hAnsi="微软雅黑" w:eastAsia="微软雅黑" w:cs="微软雅黑"/>
          <w:sz w:val="28"/>
          <w:szCs w:val="28"/>
          <w:lang w:val="en-US"/>
        </w:rPr>
      </w:pPr>
      <w:bookmarkStart w:id="140" w:name="_Toc20029"/>
      <w:r>
        <w:rPr>
          <w:rFonts w:hint="eastAsia" w:ascii="微软雅黑" w:hAnsi="微软雅黑"/>
          <w:sz w:val="28"/>
          <w:szCs w:val="28"/>
          <w:lang w:val="en-US" w:eastAsia="zh-CN"/>
        </w:rPr>
        <w:t>5.1.14界面显示与隐藏(0xCE27)</w:t>
      </w:r>
      <w:bookmarkEnd w:id="140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4FB5E7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4810B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73886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5C0643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CBA0A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7F939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141E49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9355C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C63BD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67B4B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59A5B0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7F4BD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C442E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2E893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0CC902DC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273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937"/>
      </w:tblGrid>
      <w:tr w14:paraId="409681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141B6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5D096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512FD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DD997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67BAA6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E8EC00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F78B19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84D03F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C0075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27</w:t>
            </w:r>
          </w:p>
        </w:tc>
      </w:tr>
      <w:tr w14:paraId="2C31C6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79F821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DCC1D6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0D2FD7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6DDDDE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填充0x00即可，暂无影响</w:t>
            </w:r>
          </w:p>
        </w:tc>
      </w:tr>
      <w:tr w14:paraId="79E104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6A3285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876B33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7B215F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71AF9B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参数内容长度</w:t>
            </w:r>
          </w:p>
        </w:tc>
      </w:tr>
      <w:tr w14:paraId="600A3C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F47F92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*N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BB1A1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98347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*N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0776BF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  <w:t>[Bit 7]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  <w:t xml:space="preserve"> 是否启用：</w:t>
            </w:r>
          </w:p>
          <w:p w14:paraId="0E4D7D9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0x00：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隐藏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，0x01：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显示</w:t>
            </w:r>
          </w:p>
          <w:p w14:paraId="4D69C77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  <w:t>[Bit 6:0]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  <w:t xml:space="preserve"> 界面类型：</w:t>
            </w:r>
          </w:p>
          <w:p w14:paraId="0DD75F4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x01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：心率，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0x02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：血压，0x03：血氧</w:t>
            </w:r>
          </w:p>
          <w:p w14:paraId="7A95886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0x04：HRV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(通用版本无此界面，特殊版本有)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，</w:t>
            </w:r>
          </w:p>
          <w:p w14:paraId="2C137E2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0x05：体温，0x06：计步</w:t>
            </w:r>
          </w:p>
          <w:p w14:paraId="3BFCBB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0x07：运动</w:t>
            </w:r>
          </w:p>
        </w:tc>
      </w:tr>
    </w:tbl>
    <w:p w14:paraId="41DC83E3">
      <w:pPr>
        <w:rPr>
          <w:rFonts w:hint="default"/>
          <w:lang w:val="en-US" w:eastAsia="zh-CN"/>
        </w:rPr>
      </w:pPr>
    </w:p>
    <w:p w14:paraId="26495AA0">
      <w:pPr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隐藏</w:t>
      </w:r>
      <w:r>
        <w:rPr>
          <w:rFonts w:hint="eastAsia" w:ascii="微软雅黑" w:hAnsi="微软雅黑" w:eastAsia="微软雅黑" w:cs="微软雅黑"/>
          <w:b w:val="0"/>
          <w:bCs w:val="0"/>
          <w:color w:val="0000FF"/>
          <w:sz w:val="18"/>
          <w:szCs w:val="18"/>
          <w:lang w:val="en-US" w:eastAsia="zh-CN"/>
        </w:rPr>
        <w:t>心率、血压、计步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界面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，</w:t>
      </w:r>
      <w:r>
        <w:rPr>
          <w:rFonts w:hint="eastAsia" w:ascii="微软雅黑" w:hAnsi="微软雅黑" w:cs="微软雅黑"/>
          <w:b w:val="0"/>
          <w:bCs w:val="0"/>
          <w:sz w:val="18"/>
          <w:szCs w:val="18"/>
          <w:lang w:val="en-US" w:eastAsia="zh-CN"/>
        </w:rPr>
        <w:t>显示</w:t>
      </w:r>
      <w:r>
        <w:rPr>
          <w:rFonts w:hint="eastAsia" w:ascii="微软雅黑" w:hAnsi="微软雅黑" w:eastAsia="微软雅黑" w:cs="微软雅黑"/>
          <w:b w:val="0"/>
          <w:bCs w:val="0"/>
          <w:color w:val="0000FF"/>
          <w:sz w:val="18"/>
          <w:szCs w:val="18"/>
          <w:lang w:val="en-US" w:eastAsia="zh-CN"/>
        </w:rPr>
        <w:t>血氧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界面：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27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01020683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FFF00"/>
          <w:lang w:val="en-US" w:eastAsia="zh-CN"/>
        </w:rPr>
        <w:t>FF</w:t>
      </w:r>
    </w:p>
    <w:p w14:paraId="52B40384">
      <w:pP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27</w:t>
      </w:r>
    </w:p>
    <w:p w14:paraId="6627CC21">
      <w:pP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</w:p>
    <w:p w14:paraId="77E2008C">
      <w:pP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00</w:t>
      </w:r>
    </w:p>
    <w:p w14:paraId="112A3129">
      <w:pP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eastAsia" w:ascii="微软雅黑" w:hAnsi="微软雅黑" w:cs="微软雅黑"/>
          <w:sz w:val="18"/>
          <w:szCs w:val="18"/>
          <w:shd w:val="clear" w:color="auto" w:fill="C2D69B"/>
          <w:lang w:val="en-US" w:eastAsia="zh-CN"/>
        </w:rPr>
        <w:t xml:space="preserve">  ---00000001   bit7:0--&gt;00 隐藏 bit6-0:0000001--&gt;01心率</w:t>
      </w:r>
    </w:p>
    <w:p w14:paraId="07B7BE65">
      <w:pP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02</w:t>
      </w:r>
      <w:r>
        <w:rPr>
          <w:rFonts w:hint="eastAsia" w:ascii="微软雅黑" w:hAnsi="微软雅黑" w:cs="微软雅黑"/>
          <w:sz w:val="18"/>
          <w:szCs w:val="18"/>
          <w:shd w:val="clear" w:color="auto" w:fill="C2D69B"/>
          <w:lang w:val="en-US" w:eastAsia="zh-CN"/>
        </w:rPr>
        <w:t xml:space="preserve">  ---00000010   bit7:0--&gt;00 隐藏 bit6-0:0000010--&gt;02血压</w:t>
      </w:r>
    </w:p>
    <w:p w14:paraId="0D2D68FD">
      <w:pP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06</w:t>
      </w:r>
      <w:r>
        <w:rPr>
          <w:rFonts w:hint="eastAsia" w:ascii="微软雅黑" w:hAnsi="微软雅黑" w:cs="微软雅黑"/>
          <w:sz w:val="18"/>
          <w:szCs w:val="18"/>
          <w:shd w:val="clear" w:color="auto" w:fill="C2D69B"/>
          <w:lang w:val="en-US" w:eastAsia="zh-CN"/>
        </w:rPr>
        <w:t xml:space="preserve">  ---00000110   bit7:0--&gt;00 隐藏 bit6-0:0000110--&gt;06计步</w:t>
      </w:r>
    </w:p>
    <w:p w14:paraId="633D83C8">
      <w:pP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83</w:t>
      </w:r>
      <w:r>
        <w:rPr>
          <w:rFonts w:hint="eastAsia" w:ascii="微软雅黑" w:hAnsi="微软雅黑" w:cs="微软雅黑"/>
          <w:sz w:val="18"/>
          <w:szCs w:val="18"/>
          <w:shd w:val="clear" w:color="auto" w:fill="C2D69B"/>
          <w:lang w:val="en-US" w:eastAsia="zh-CN"/>
        </w:rPr>
        <w:t xml:space="preserve">  ---10000011   bit7:1--&gt;01 显示 bit6-0:0000011--&gt;03血氧</w:t>
      </w:r>
    </w:p>
    <w:p w14:paraId="1F93C39F">
      <w:pPr>
        <w:rPr>
          <w:rFonts w:hint="default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FFFF00"/>
          <w:lang w:val="en-US" w:eastAsia="zh-CN"/>
        </w:rPr>
        <w:t>FF</w:t>
      </w:r>
      <w:r>
        <w:rPr>
          <w:rFonts w:hint="eastAsia" w:ascii="微软雅黑" w:hAnsi="微软雅黑" w:cs="微软雅黑"/>
          <w:sz w:val="18"/>
          <w:szCs w:val="18"/>
          <w:shd w:val="clear" w:color="auto" w:fill="FFFF00"/>
          <w:lang w:val="en-US" w:eastAsia="zh-CN"/>
        </w:rPr>
        <w:t xml:space="preserve">  checksum</w:t>
      </w:r>
    </w:p>
    <w:p w14:paraId="27758D61">
      <w:pPr>
        <w:widowControl w:val="0"/>
        <w:numPr>
          <w:ilvl w:val="0"/>
          <w:numId w:val="0"/>
        </w:numPr>
        <w:jc w:val="both"/>
        <w:rPr>
          <w:rFonts w:hint="default" w:ascii="微软雅黑" w:hAnsi="微软雅黑"/>
          <w:sz w:val="18"/>
          <w:szCs w:val="18"/>
          <w:lang w:val="en-US" w:eastAsia="zh-CN"/>
        </w:rPr>
      </w:pPr>
    </w:p>
    <w:p w14:paraId="48A476C9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sectPr>
      <w:footerReference r:id="rId7" w:type="default"/>
      <w:pgSz w:w="11906" w:h="16838"/>
      <w:pgMar w:top="0" w:right="283" w:bottom="0" w:left="283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 w14:paraId="475E3E56"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08FB5333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ADAD8E"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78414"/>
                          </w:sdtPr>
                          <w:sdtContent>
                            <w:p w14:paraId="50FA3ACB"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79C6C30E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78414"/>
                    </w:sdtPr>
                    <w:sdtContent>
                      <w:p w14:paraId="50FA3ACB"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79C6C30E"/>
                </w:txbxContent>
              </v:textbox>
            </v:shape>
          </w:pict>
        </mc:Fallback>
      </mc:AlternateContent>
    </w:r>
  </w:p>
  <w:p w14:paraId="40460F84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9B94FB">
    <w:pPr>
      <w:pStyle w:val="18"/>
      <w:pBdr>
        <w:bottom w:val="single" w:color="auto" w:sz="6" w:space="0"/>
      </w:pBdr>
      <w:jc w:val="both"/>
      <w:rPr>
        <w:rFonts w:ascii="Arial" w:hAnsi="Arial" w:cs="Arial"/>
        <w:b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F5E34C">
    <w:pPr>
      <w:pStyle w:val="18"/>
    </w:pPr>
    <w:r>
      <w:pict>
        <v:shape id="PowerPlusWaterMarkObject6593211" o:spid="_x0000_s3075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B71D6E">
    <w:pPr>
      <w:pStyle w:val="18"/>
    </w:pPr>
    <w:r>
      <w:pict>
        <v:shape id="PowerPlusWaterMarkObject6593210" o:spid="_x0000_s3073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B508FF"/>
    <w:multiLevelType w:val="multilevel"/>
    <w:tmpl w:val="06B508FF"/>
    <w:lvl w:ilvl="0" w:tentative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429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1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2">
    <w:nsid w:val="16B2FFA9"/>
    <w:multiLevelType w:val="singleLevel"/>
    <w:tmpl w:val="16B2FFA9"/>
    <w:lvl w:ilvl="0" w:tentative="0">
      <w:start w:val="7922"/>
      <w:numFmt w:val="decimal"/>
      <w:suff w:val="nothing"/>
      <w:lvlText w:val="%1-"/>
      <w:lvlJc w:val="left"/>
    </w:lvl>
  </w:abstractNum>
  <w:abstractNum w:abstractNumId="3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2E8B53A2"/>
    <w:multiLevelType w:val="multilevel"/>
    <w:tmpl w:val="2E8B53A2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9"/>
      <w:numFmt w:val="decimal"/>
      <w:lvlText w:val="%1.%2.%3"/>
      <w:lvlJc w:val="left"/>
      <w:pPr>
        <w:ind w:left="2137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5">
    <w:nsid w:val="372255BE"/>
    <w:multiLevelType w:val="multilevel"/>
    <w:tmpl w:val="372255BE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2190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16F8E"/>
    <w:rsid w:val="0005126D"/>
    <w:rsid w:val="0005544E"/>
    <w:rsid w:val="0008174C"/>
    <w:rsid w:val="000F5645"/>
    <w:rsid w:val="001140C2"/>
    <w:rsid w:val="00116F8E"/>
    <w:rsid w:val="0016269F"/>
    <w:rsid w:val="001C508F"/>
    <w:rsid w:val="0023400C"/>
    <w:rsid w:val="002F50ED"/>
    <w:rsid w:val="00373C41"/>
    <w:rsid w:val="003E009B"/>
    <w:rsid w:val="00523E32"/>
    <w:rsid w:val="00582EB7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A56B2"/>
    <w:rsid w:val="00FE70F9"/>
    <w:rsid w:val="01346C43"/>
    <w:rsid w:val="01A93FA3"/>
    <w:rsid w:val="01FB2D05"/>
    <w:rsid w:val="03CD2031"/>
    <w:rsid w:val="05981E02"/>
    <w:rsid w:val="05C31D75"/>
    <w:rsid w:val="06AE5109"/>
    <w:rsid w:val="072D06CA"/>
    <w:rsid w:val="08D17416"/>
    <w:rsid w:val="09B80304"/>
    <w:rsid w:val="0B453CE9"/>
    <w:rsid w:val="0B80160F"/>
    <w:rsid w:val="0BC01E57"/>
    <w:rsid w:val="0C6B1E0D"/>
    <w:rsid w:val="0CD76CE7"/>
    <w:rsid w:val="0CDD6DB8"/>
    <w:rsid w:val="0DB02772"/>
    <w:rsid w:val="0E522AF1"/>
    <w:rsid w:val="0E8015C3"/>
    <w:rsid w:val="0F755304"/>
    <w:rsid w:val="11074157"/>
    <w:rsid w:val="118A51C7"/>
    <w:rsid w:val="11AA47EA"/>
    <w:rsid w:val="129776AF"/>
    <w:rsid w:val="130E6726"/>
    <w:rsid w:val="140B4717"/>
    <w:rsid w:val="14276FAA"/>
    <w:rsid w:val="142B2D11"/>
    <w:rsid w:val="147D6C4A"/>
    <w:rsid w:val="148231E6"/>
    <w:rsid w:val="167938EC"/>
    <w:rsid w:val="173A067D"/>
    <w:rsid w:val="174249B7"/>
    <w:rsid w:val="176D2A12"/>
    <w:rsid w:val="17A710D3"/>
    <w:rsid w:val="17D346CC"/>
    <w:rsid w:val="17E14554"/>
    <w:rsid w:val="18B14E03"/>
    <w:rsid w:val="18BD1C37"/>
    <w:rsid w:val="19517B9C"/>
    <w:rsid w:val="1A255D39"/>
    <w:rsid w:val="1A2E5471"/>
    <w:rsid w:val="1A907234"/>
    <w:rsid w:val="1AB21997"/>
    <w:rsid w:val="1C7F3E27"/>
    <w:rsid w:val="1C8066B4"/>
    <w:rsid w:val="1C907E0B"/>
    <w:rsid w:val="1C954E9B"/>
    <w:rsid w:val="1CD372C2"/>
    <w:rsid w:val="1D6445B7"/>
    <w:rsid w:val="1E1632C9"/>
    <w:rsid w:val="1EF62444"/>
    <w:rsid w:val="1F273657"/>
    <w:rsid w:val="20E20CFE"/>
    <w:rsid w:val="21862D68"/>
    <w:rsid w:val="22CE69E6"/>
    <w:rsid w:val="2429207A"/>
    <w:rsid w:val="242C26D4"/>
    <w:rsid w:val="252D630C"/>
    <w:rsid w:val="25964198"/>
    <w:rsid w:val="2669577B"/>
    <w:rsid w:val="26712A32"/>
    <w:rsid w:val="27253556"/>
    <w:rsid w:val="28C7359D"/>
    <w:rsid w:val="28DB0637"/>
    <w:rsid w:val="2A296D93"/>
    <w:rsid w:val="2B1D2C71"/>
    <w:rsid w:val="2B7D3C27"/>
    <w:rsid w:val="2B826300"/>
    <w:rsid w:val="2C325548"/>
    <w:rsid w:val="2C3C1EF7"/>
    <w:rsid w:val="2C517993"/>
    <w:rsid w:val="2C7642D0"/>
    <w:rsid w:val="2DA25458"/>
    <w:rsid w:val="2DDF5C38"/>
    <w:rsid w:val="30012E49"/>
    <w:rsid w:val="31175F84"/>
    <w:rsid w:val="3202584F"/>
    <w:rsid w:val="323B3F48"/>
    <w:rsid w:val="324E4EFE"/>
    <w:rsid w:val="32681D21"/>
    <w:rsid w:val="33252BF9"/>
    <w:rsid w:val="3367148C"/>
    <w:rsid w:val="339B3973"/>
    <w:rsid w:val="33F77324"/>
    <w:rsid w:val="341669C7"/>
    <w:rsid w:val="34533777"/>
    <w:rsid w:val="35064C8D"/>
    <w:rsid w:val="35541E69"/>
    <w:rsid w:val="35845BFE"/>
    <w:rsid w:val="35DA3A24"/>
    <w:rsid w:val="36483084"/>
    <w:rsid w:val="367B6FB5"/>
    <w:rsid w:val="37811FDE"/>
    <w:rsid w:val="37AD58BF"/>
    <w:rsid w:val="3971469F"/>
    <w:rsid w:val="3A671A0A"/>
    <w:rsid w:val="3AE53402"/>
    <w:rsid w:val="3CCB537A"/>
    <w:rsid w:val="3CD16FF1"/>
    <w:rsid w:val="3DC611FD"/>
    <w:rsid w:val="3E84330B"/>
    <w:rsid w:val="40443DB7"/>
    <w:rsid w:val="40537736"/>
    <w:rsid w:val="40AB21EA"/>
    <w:rsid w:val="40D00FD1"/>
    <w:rsid w:val="413F70E0"/>
    <w:rsid w:val="41444E7C"/>
    <w:rsid w:val="41696778"/>
    <w:rsid w:val="42404EC7"/>
    <w:rsid w:val="42C81A50"/>
    <w:rsid w:val="44023FAB"/>
    <w:rsid w:val="44B104D5"/>
    <w:rsid w:val="453159D8"/>
    <w:rsid w:val="455B4185"/>
    <w:rsid w:val="45AE334E"/>
    <w:rsid w:val="463651F7"/>
    <w:rsid w:val="46B82A81"/>
    <w:rsid w:val="46F55E8A"/>
    <w:rsid w:val="4708256E"/>
    <w:rsid w:val="483519B4"/>
    <w:rsid w:val="48925C21"/>
    <w:rsid w:val="48BD7C54"/>
    <w:rsid w:val="48C50C7E"/>
    <w:rsid w:val="48D13C35"/>
    <w:rsid w:val="498378CD"/>
    <w:rsid w:val="49B303BC"/>
    <w:rsid w:val="4A3A4921"/>
    <w:rsid w:val="4AB455FC"/>
    <w:rsid w:val="4B855CC3"/>
    <w:rsid w:val="4C57482A"/>
    <w:rsid w:val="4C5E7C99"/>
    <w:rsid w:val="4C721A28"/>
    <w:rsid w:val="4CA77B7B"/>
    <w:rsid w:val="4CB07094"/>
    <w:rsid w:val="4D043A75"/>
    <w:rsid w:val="4D0D792A"/>
    <w:rsid w:val="4E6F6FA8"/>
    <w:rsid w:val="4EFD0A57"/>
    <w:rsid w:val="4F3548EF"/>
    <w:rsid w:val="50EB10A0"/>
    <w:rsid w:val="5103759B"/>
    <w:rsid w:val="51B73916"/>
    <w:rsid w:val="52BF52BB"/>
    <w:rsid w:val="553A3939"/>
    <w:rsid w:val="555F2870"/>
    <w:rsid w:val="556476CD"/>
    <w:rsid w:val="55E5115C"/>
    <w:rsid w:val="57B0791C"/>
    <w:rsid w:val="57C20626"/>
    <w:rsid w:val="595A76B1"/>
    <w:rsid w:val="5A272E2C"/>
    <w:rsid w:val="5A7320DF"/>
    <w:rsid w:val="5B303AB7"/>
    <w:rsid w:val="5B8F1FBE"/>
    <w:rsid w:val="5BA4077D"/>
    <w:rsid w:val="5E9D755E"/>
    <w:rsid w:val="5F5A3621"/>
    <w:rsid w:val="5FAD78AB"/>
    <w:rsid w:val="60C91D18"/>
    <w:rsid w:val="62013ECD"/>
    <w:rsid w:val="621719D8"/>
    <w:rsid w:val="62C65219"/>
    <w:rsid w:val="634C03F7"/>
    <w:rsid w:val="64702960"/>
    <w:rsid w:val="647A7B92"/>
    <w:rsid w:val="65902FF9"/>
    <w:rsid w:val="65A71FD4"/>
    <w:rsid w:val="65A8772B"/>
    <w:rsid w:val="65C37416"/>
    <w:rsid w:val="65DF1A46"/>
    <w:rsid w:val="665557E2"/>
    <w:rsid w:val="665A1E94"/>
    <w:rsid w:val="66B02BEA"/>
    <w:rsid w:val="66D3663F"/>
    <w:rsid w:val="67D71E9D"/>
    <w:rsid w:val="67F14C30"/>
    <w:rsid w:val="69AE2C22"/>
    <w:rsid w:val="69CD0C5D"/>
    <w:rsid w:val="6CC54727"/>
    <w:rsid w:val="6D404CAC"/>
    <w:rsid w:val="6DE81C25"/>
    <w:rsid w:val="6DEE18F1"/>
    <w:rsid w:val="6E047916"/>
    <w:rsid w:val="6EA82622"/>
    <w:rsid w:val="6F1B578D"/>
    <w:rsid w:val="6F392B08"/>
    <w:rsid w:val="704F1C46"/>
    <w:rsid w:val="70A927A9"/>
    <w:rsid w:val="70C74EFD"/>
    <w:rsid w:val="71E002A1"/>
    <w:rsid w:val="729F4DE6"/>
    <w:rsid w:val="72F232F6"/>
    <w:rsid w:val="72FB055D"/>
    <w:rsid w:val="73115F0C"/>
    <w:rsid w:val="737323A6"/>
    <w:rsid w:val="74922970"/>
    <w:rsid w:val="75EF4D2B"/>
    <w:rsid w:val="75F67AFC"/>
    <w:rsid w:val="762016F1"/>
    <w:rsid w:val="771F0CBB"/>
    <w:rsid w:val="78CF7044"/>
    <w:rsid w:val="79802CF3"/>
    <w:rsid w:val="7C692185"/>
    <w:rsid w:val="7CBD693B"/>
    <w:rsid w:val="7D0067BE"/>
    <w:rsid w:val="7DB81E6A"/>
    <w:rsid w:val="7E005017"/>
    <w:rsid w:val="7E1D006D"/>
    <w:rsid w:val="7EFA74E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emf"/><Relationship Id="rId12" Type="http://schemas.openxmlformats.org/officeDocument/2006/relationships/oleObject" Target="embeddings/oleObject2.bin"/><Relationship Id="rId11" Type="http://schemas.openxmlformats.org/officeDocument/2006/relationships/image" Target="media/image2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5"/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48</Pages>
  <Words>1162</Words>
  <Characters>1976</Characters>
  <Lines>142</Lines>
  <Paragraphs>40</Paragraphs>
  <TotalTime>0</TotalTime>
  <ScaleCrop>false</ScaleCrop>
  <LinksUpToDate>false</LinksUpToDate>
  <CharactersWithSpaces>2071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2025-05-16T01:54:26Z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CAF5E304E8AE4A3694B47D7AE55844BA_13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