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78DED">
      <w:pPr>
        <w:widowControl/>
        <w:shd w:val="clear" w:color="auto" w:fill="FFFFFF"/>
        <w:spacing w:before="120" w:after="120"/>
        <w:jc w:val="center"/>
        <w:rPr>
          <w:rStyle w:val="14"/>
          <w:rFonts w:hint="eastAsia" w:ascii="微软雅黑" w:hAnsi="微软雅黑" w:eastAsia="微软雅黑" w:cs="微软雅黑"/>
          <w:bCs/>
          <w:color w:val="333333"/>
          <w:sz w:val="37"/>
          <w:szCs w:val="37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343A40"/>
          <w:kern w:val="0"/>
          <w:sz w:val="28"/>
          <w:szCs w:val="28"/>
          <w:shd w:val="clear" w:color="auto" w:fill="FFFFFF"/>
          <w:lang w:bidi="ar"/>
        </w:rPr>
        <w:t>B5515-4GCat.1-tcp通信协议</w:t>
      </w:r>
      <w:r>
        <w:fldChar w:fldCharType="begin"/>
      </w:r>
      <w:r>
        <w:instrText xml:space="preserve">HYPERLINK "http://doc.oviphone.cn:8011/web/" \l "&lt;strong&gt;5.1.15 %E8%BF%9C%E7%A8%8BOTA%E5%8D%87%E7%BA%A7%E4%B8%8B%E5%8F%91%EF%BC%880xA9%EF%BC%89&lt;/strong&gt;"</w:instrText>
      </w:r>
      <w:r>
        <w:fldChar w:fldCharType="separate"/>
      </w:r>
      <w:r>
        <w:fldChar w:fldCharType="end"/>
      </w:r>
      <w:bookmarkStart w:id="0" w:name="&lt;strong&gt;1综述&lt;/strong&gt;"/>
      <w:bookmarkEnd w:id="0"/>
    </w:p>
    <w:sdt>
      <w:sdtPr>
        <w:rPr>
          <w:rFonts w:ascii="宋体" w:hAnsi="宋体" w:eastAsia="宋体"/>
        </w:rPr>
        <w:id w:val="147453292"/>
        <w15:color w:val="DBDBDB"/>
        <w:docPartObj>
          <w:docPartGallery w:val="Table of Contents"/>
          <w:docPartUnique/>
        </w:docPartObj>
      </w:sdtPr>
      <w:sdtEndPr>
        <w:rPr>
          <w:rFonts w:hint="eastAsia" w:ascii="微软雅黑" w:hAnsi="微软雅黑" w:eastAsia="微软雅黑" w:cs="微软雅黑"/>
          <w:bCs/>
          <w:color w:val="333333"/>
          <w:szCs w:val="37"/>
          <w:shd w:val="clear" w:color="auto" w:fill="FFFFFF"/>
        </w:rPr>
      </w:sdtEndPr>
      <w:sdtContent>
        <w:p w14:paraId="313C8435">
          <w:pPr>
            <w:jc w:val="center"/>
          </w:pPr>
          <w:r>
            <w:rPr>
              <w:rFonts w:ascii="宋体" w:hAnsi="宋体" w:eastAsia="宋体"/>
            </w:rPr>
            <w:t>目录</w:t>
          </w:r>
        </w:p>
        <w:p w14:paraId="1E0DE764">
          <w:pPr>
            <w:pStyle w:val="8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instrText xml:space="preserve">TOC \o "1-3" \h \u </w:instrText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_Toc27042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7"/>
              <w:shd w:val="clear" w:color="auto" w:fill="FFFFFF"/>
            </w:rPr>
            <w:t>1综述</w:t>
          </w:r>
          <w:r>
            <w:tab/>
          </w:r>
          <w:r>
            <w:fldChar w:fldCharType="begin"/>
          </w:r>
          <w:r>
            <w:instrText xml:space="preserve"> PAGEREF _Toc27042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1180B9FC">
          <w:pPr>
            <w:pStyle w:val="8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_Toc25972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7"/>
              <w:shd w:val="clear" w:color="auto" w:fill="FFFFFF"/>
            </w:rPr>
            <w:t>2 设备使用说明</w:t>
          </w:r>
          <w:r>
            <w:tab/>
          </w:r>
          <w:r>
            <w:fldChar w:fldCharType="begin"/>
          </w:r>
          <w:r>
            <w:instrText xml:space="preserve"> PAGEREF _Toc25972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75D26259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_Toc1028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2.1 设备功能与使用说明</w:t>
          </w:r>
          <w:r>
            <w:tab/>
          </w:r>
          <w:r>
            <w:fldChar w:fldCharType="begin"/>
          </w:r>
          <w:r>
            <w:instrText xml:space="preserve"> PAGEREF _Toc1028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60CD2985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_Toc27376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2.2 设备默认上报逻辑</w:t>
          </w:r>
          <w:r>
            <w:tab/>
          </w:r>
          <w:r>
            <w:fldChar w:fldCharType="begin"/>
          </w:r>
          <w:r>
            <w:instrText xml:space="preserve"> PAGEREF _Toc27376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522E0C20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_Toc17477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2.3 设备下行说明</w:t>
          </w:r>
          <w:r>
            <w:tab/>
          </w:r>
          <w:r>
            <w:fldChar w:fldCharType="begin"/>
          </w:r>
          <w:r>
            <w:instrText xml:space="preserve"> PAGEREF _Toc17477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03515385">
          <w:pPr>
            <w:pStyle w:val="8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_Toc19497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7"/>
              <w:shd w:val="clear" w:color="auto" w:fill="FFFFFF"/>
            </w:rPr>
            <w:t>3 协议数据包结构</w:t>
          </w:r>
          <w:r>
            <w:tab/>
          </w:r>
          <w:r>
            <w:fldChar w:fldCharType="begin"/>
          </w:r>
          <w:r>
            <w:instrText xml:space="preserve"> PAGEREF _Toc19497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2EBC90B3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_Toc32326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3.1 数据头</w:t>
          </w:r>
          <w:r>
            <w:tab/>
          </w:r>
          <w:r>
            <w:fldChar w:fldCharType="begin"/>
          </w:r>
          <w:r>
            <w:instrText xml:space="preserve"> PAGEREF _Toc32326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0CC19B79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_Toc14917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3.2 报文标示符(Message ID)</w:t>
          </w:r>
          <w:r>
            <w:tab/>
          </w:r>
          <w:r>
            <w:fldChar w:fldCharType="begin"/>
          </w:r>
          <w:r>
            <w:instrText xml:space="preserve"> PAGEREF _Toc14917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6D0FD592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_Toc16433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3.3 Token生成机制</w:t>
          </w:r>
          <w:r>
            <w:tab/>
          </w:r>
          <w:r>
            <w:fldChar w:fldCharType="begin"/>
          </w:r>
          <w:r>
            <w:instrText xml:space="preserve"> PAGEREF _Toc16433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4D377FC9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_Toc11746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3.4 有效负载(Payload)</w:t>
          </w:r>
          <w:r>
            <w:tab/>
          </w:r>
          <w:r>
            <w:fldChar w:fldCharType="begin"/>
          </w:r>
          <w:r>
            <w:instrText xml:space="preserve"> PAGEREF _Toc11746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671B7B9D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_Toc7907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3.5 校验和(Checksum)</w:t>
          </w:r>
          <w:r>
            <w:tab/>
          </w:r>
          <w:r>
            <w:fldChar w:fldCharType="begin"/>
          </w:r>
          <w:r>
            <w:instrText xml:space="preserve"> PAGEREF _Toc7907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585070C1">
          <w:pPr>
            <w:pStyle w:val="8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_Toc13392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7"/>
              <w:shd w:val="clear" w:color="auto" w:fill="FFFFFF"/>
            </w:rPr>
            <w:t>4 上报messages报文</w:t>
          </w:r>
          <w:r>
            <w:tab/>
          </w:r>
          <w:r>
            <w:fldChar w:fldCharType="begin"/>
          </w:r>
          <w:r>
            <w:instrText xml:space="preserve"> PAGEREF _Toc13392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1D0529DE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_Toc13998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4.1 连接相关上报</w:t>
          </w:r>
          <w:r>
            <w:tab/>
          </w:r>
          <w:r>
            <w:fldChar w:fldCharType="begin"/>
          </w:r>
          <w:r>
            <w:instrText xml:space="preserve"> PAGEREF _Toc13998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443D204C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_Toc13267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4.1.1 LNK-LIN (MSGID=0xF0)请求连接（TCP专用）</w:t>
          </w:r>
          <w:r>
            <w:tab/>
          </w:r>
          <w:r>
            <w:fldChar w:fldCharType="begin"/>
          </w:r>
          <w:r>
            <w:instrText xml:space="preserve"> PAGEREF _Toc13267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20EB6230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_Toc2837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4.1.2 连接回复(MSGID=0xF1)（TCP专用）-重要</w:t>
          </w:r>
          <w:r>
            <w:tab/>
          </w:r>
          <w:r>
            <w:fldChar w:fldCharType="begin"/>
          </w:r>
          <w:r>
            <w:instrText xml:space="preserve"> PAGEREF _Toc2837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1475405E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_Toc18161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4.1.3 新心跳包协议(MSGID=0xF9)-重要</w:t>
          </w:r>
          <w:r>
            <w:tab/>
          </w:r>
          <w:r>
            <w:fldChar w:fldCharType="begin"/>
          </w:r>
          <w:r>
            <w:instrText xml:space="preserve"> PAGEREF _Toc18161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4D9D4BBC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_Toc1385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4.2 报警相关上报</w:t>
          </w:r>
          <w:r>
            <w:tab/>
          </w:r>
          <w:r>
            <w:fldChar w:fldCharType="begin"/>
          </w:r>
          <w:r>
            <w:instrText xml:space="preserve"> PAGEREF _Toc1385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6EBA1CF5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_Toc3848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4.2.1 报警数据上传-1(MSGID=0x02)</w:t>
          </w:r>
          <w:r>
            <w:tab/>
          </w:r>
          <w:r>
            <w:fldChar w:fldCharType="begin"/>
          </w:r>
          <w:r>
            <w:instrText xml:space="preserve"> PAGEREF _Toc3848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165336B2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_Toc4481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4.2.2 报警数据上传-2(MSGID=0x21)(02的补充)</w:t>
          </w:r>
          <w:r>
            <w:tab/>
          </w:r>
          <w:r>
            <w:fldChar w:fldCharType="begin"/>
          </w:r>
          <w:r>
            <w:instrText xml:space="preserve"> PAGEREF _Toc4481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3C16C1AA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_Toc8392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4.3 定位相关上报</w:t>
          </w:r>
          <w:r>
            <w:tab/>
          </w:r>
          <w:r>
            <w:fldChar w:fldCharType="begin"/>
          </w:r>
          <w:r>
            <w:instrText xml:space="preserve"> PAGEREF _Toc8392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6936CA70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_Toc4306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 xml:space="preserve">4.3.1 </w:t>
          </w:r>
          <w:r>
            <w:rPr>
              <w:rFonts w:hint="eastAsia" w:ascii="微软雅黑" w:hAnsi="微软雅黑" w:eastAsia="微软雅黑" w:cs="微软雅黑"/>
              <w:szCs w:val="26"/>
              <w:shd w:val="clear" w:color="auto" w:fill="FFFFFF"/>
              <w:lang w:eastAsia="zh-CN"/>
            </w:rPr>
            <w:t>卫星（GPS/BDS）</w:t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/BDS位置上报：定位数据上报(MSGID=0x03)</w:t>
          </w:r>
          <w:r>
            <w:tab/>
          </w:r>
          <w:r>
            <w:fldChar w:fldCharType="begin"/>
          </w:r>
          <w:r>
            <w:instrText xml:space="preserve"> PAGEREF _Toc4306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45B5BCB7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_Toc321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4.3.2 wifi和基站信息上传(MSGID=0xA4)</w:t>
          </w:r>
          <w:r>
            <w:tab/>
          </w:r>
          <w:r>
            <w:fldChar w:fldCharType="begin"/>
          </w:r>
          <w:r>
            <w:instrText xml:space="preserve"> PAGEREF _Toc321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02BABE38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_Toc24507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4.3.3 蓝牙定位信息(LBE Location)（MsgId=0xD6）</w:t>
          </w:r>
          <w:r>
            <w:tab/>
          </w:r>
          <w:r>
            <w:fldChar w:fldCharType="begin"/>
          </w:r>
          <w:r>
            <w:instrText xml:space="preserve"> PAGEREF _Toc24507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753BDCEB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_Toc8360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4.3.4 基站经纬度上报（MSGID=0x15）—wifi定位补充（不支持）</w:t>
          </w:r>
          <w:r>
            <w:tab/>
          </w:r>
          <w:r>
            <w:fldChar w:fldCharType="begin"/>
          </w:r>
          <w:r>
            <w:instrText xml:space="preserve"> PAGEREF _Toc8360 \h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50E9B3F8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_Toc17859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4.4 设备信息及状态上报</w:t>
          </w:r>
          <w:r>
            <w:tab/>
          </w:r>
          <w:r>
            <w:fldChar w:fldCharType="begin"/>
          </w:r>
          <w:r>
            <w:instrText xml:space="preserve"> PAGEREF _Toc17859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0BABA978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_Toc26624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4.4.1 SIM卡的ICCID上传(MSGID=0xF3)</w:t>
          </w:r>
          <w:r>
            <w:tab/>
          </w:r>
          <w:r>
            <w:fldChar w:fldCharType="begin"/>
          </w:r>
          <w:r>
            <w:instrText xml:space="preserve"> PAGEREF _Toc26624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6A3962F2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_Toc12557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4.4.2 设备充电状态上传(MSGID=0xC3)</w:t>
          </w:r>
          <w:r>
            <w:tab/>
          </w:r>
          <w:r>
            <w:fldChar w:fldCharType="begin"/>
          </w:r>
          <w:r>
            <w:instrText xml:space="preserve"> PAGEREF _Toc12557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1884BDAF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_Toc22856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4.4.3 状态参数上报(MSGID=0xA9)</w:t>
          </w:r>
          <w:r>
            <w:tab/>
          </w:r>
          <w:r>
            <w:fldChar w:fldCharType="begin"/>
          </w:r>
          <w:r>
            <w:instrText xml:space="preserve"> PAGEREF _Toc22856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0E39A785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_Toc24162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4.4.4 设备状态(MSGID=0xE9)</w:t>
          </w:r>
          <w:r>
            <w:tab/>
          </w:r>
          <w:r>
            <w:fldChar w:fldCharType="begin"/>
          </w:r>
          <w:r>
            <w:instrText xml:space="preserve"> PAGEREF _Toc24162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46FEB530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_Toc32224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4.5 健康相关上报</w:t>
          </w:r>
          <w:r>
            <w:tab/>
          </w:r>
          <w:r>
            <w:fldChar w:fldCharType="begin"/>
          </w:r>
          <w:r>
            <w:instrText xml:space="preserve"> PAGEREF _Toc32224 \h </w:instrText>
          </w:r>
          <w:r>
            <w:fldChar w:fldCharType="separate"/>
          </w:r>
          <w:r>
            <w:t>39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0DEF45F0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_Toc23156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4.5.1 健康数据数据(MSGID=0x32)</w:t>
          </w:r>
          <w:r>
            <w:tab/>
          </w:r>
          <w:r>
            <w:fldChar w:fldCharType="begin"/>
          </w:r>
          <w:r>
            <w:instrText xml:space="preserve"> PAGEREF _Toc23156 \h </w:instrText>
          </w:r>
          <w:r>
            <w:fldChar w:fldCharType="separate"/>
          </w:r>
          <w:r>
            <w:t>39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3D0FA360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_Toc32060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4.5.2 设备睡眠分析数据上传(MSGID=0xC5)</w:t>
          </w:r>
          <w:r>
            <w:tab/>
          </w:r>
          <w:r>
            <w:fldChar w:fldCharType="begin"/>
          </w:r>
          <w:r>
            <w:instrText xml:space="preserve"> PAGEREF _Toc32060 \h </w:instrText>
          </w:r>
          <w:r>
            <w:fldChar w:fldCharType="separate"/>
          </w:r>
          <w:r>
            <w:t>41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6D62B52B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_Toc28232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4.6 下行反馈相关上报</w:t>
          </w:r>
          <w:r>
            <w:tab/>
          </w:r>
          <w:r>
            <w:fldChar w:fldCharType="begin"/>
          </w:r>
          <w:r>
            <w:instrText xml:space="preserve"> PAGEREF _Toc28232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66129029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_Toc17960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4.6.1 下行反馈(MSGID=0xC0)</w:t>
          </w:r>
          <w:r>
            <w:tab/>
          </w:r>
          <w:r>
            <w:fldChar w:fldCharType="begin"/>
          </w:r>
          <w:r>
            <w:instrText xml:space="preserve"> PAGEREF _Toc17960 \h </w:instrText>
          </w:r>
          <w:r>
            <w:fldChar w:fldCharType="separate"/>
          </w:r>
          <w:r>
            <w:t>43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48C7EB38">
          <w:pPr>
            <w:pStyle w:val="8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_Toc22508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7"/>
              <w:shd w:val="clear" w:color="auto" w:fill="FFFFFF"/>
            </w:rPr>
            <w:t>5 设置</w:t>
          </w:r>
          <w:r>
            <w:tab/>
          </w:r>
          <w:r>
            <w:fldChar w:fldCharType="begin"/>
          </w:r>
          <w:r>
            <w:instrText xml:space="preserve"> PAGEREF _Toc22508 \h </w:instrText>
          </w:r>
          <w:r>
            <w:fldChar w:fldCharType="separate"/>
          </w:r>
          <w:r>
            <w:t>44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7DECC4C0">
          <w:pPr>
            <w:pStyle w:val="9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_Toc18212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31"/>
              <w:shd w:val="clear" w:color="auto" w:fill="FFFFFF"/>
            </w:rPr>
            <w:t>5.1 下行</w:t>
          </w:r>
          <w:r>
            <w:tab/>
          </w:r>
          <w:r>
            <w:fldChar w:fldCharType="begin"/>
          </w:r>
          <w:r>
            <w:instrText xml:space="preserve"> PAGEREF _Toc18212 \h </w:instrText>
          </w:r>
          <w:r>
            <w:fldChar w:fldCharType="separate"/>
          </w:r>
          <w:r>
            <w:t>44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2A4A06E7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_Toc31203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5.1.1 设置定位上报频率（MSGID=0x17）</w:t>
          </w:r>
          <w:r>
            <w:tab/>
          </w:r>
          <w:r>
            <w:fldChar w:fldCharType="begin"/>
          </w:r>
          <w:r>
            <w:instrText xml:space="preserve"> PAGEREF _Toc31203 \h </w:instrText>
          </w:r>
          <w:r>
            <w:fldChar w:fldCharType="separate"/>
          </w:r>
          <w:r>
            <w:t>44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1E37FF54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_Toc22176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i w:val="0"/>
              <w:iCs w:val="0"/>
              <w:caps w:val="0"/>
              <w:spacing w:val="0"/>
              <w:szCs w:val="26"/>
              <w:shd w:val="clear" w:fill="FFFFFF"/>
            </w:rPr>
            <w:t>5.1.2 信息下发(Message Send)（MSGID=0X28）</w:t>
          </w:r>
          <w:r>
            <w:tab/>
          </w:r>
          <w:r>
            <w:fldChar w:fldCharType="begin"/>
          </w:r>
          <w:r>
            <w:instrText xml:space="preserve"> PAGEREF _Toc22176 \h </w:instrText>
          </w:r>
          <w:r>
            <w:fldChar w:fldCharType="separate"/>
          </w:r>
          <w:r>
            <w:t>46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1921ED9C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_Toc16109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5.1.</w:t>
          </w:r>
          <w:r>
            <w:rPr>
              <w:rFonts w:hint="eastAsia" w:ascii="微软雅黑" w:hAnsi="微软雅黑" w:eastAsia="微软雅黑" w:cs="微软雅黑"/>
              <w:szCs w:val="26"/>
              <w:shd w:val="clear" w:color="auto" w:fill="FFFFFF"/>
              <w:lang w:val="en-US" w:eastAsia="zh-CN"/>
            </w:rPr>
            <w:t>3</w:t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 xml:space="preserve"> 设置健康数据上报频率（MSGID=0x1C）</w:t>
          </w:r>
          <w:r>
            <w:tab/>
          </w:r>
          <w:r>
            <w:fldChar w:fldCharType="begin"/>
          </w:r>
          <w:r>
            <w:instrText xml:space="preserve"> PAGEREF _Toc16109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1FFF91C4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_Toc12836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5.1.</w:t>
          </w:r>
          <w:r>
            <w:rPr>
              <w:rFonts w:hint="eastAsia" w:ascii="微软雅黑" w:hAnsi="微软雅黑" w:eastAsia="微软雅黑" w:cs="微软雅黑"/>
              <w:szCs w:val="26"/>
              <w:shd w:val="clear" w:color="auto" w:fill="FFFFFF"/>
              <w:lang w:val="en-US" w:eastAsia="zh-CN"/>
            </w:rPr>
            <w:t>4</w:t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 xml:space="preserve"> 设置- 定位优先级设置（0XCE01）</w:t>
          </w:r>
          <w:r>
            <w:tab/>
          </w:r>
          <w:r>
            <w:fldChar w:fldCharType="begin"/>
          </w:r>
          <w:r>
            <w:instrText xml:space="preserve"> PAGEREF _Toc12836 \h </w:instrText>
          </w:r>
          <w:r>
            <w:fldChar w:fldCharType="separate"/>
          </w:r>
          <w:r>
            <w:t>50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3D6A9D20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_Toc7448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5.1.</w:t>
          </w:r>
          <w:r>
            <w:rPr>
              <w:rFonts w:hint="eastAsia" w:ascii="微软雅黑" w:hAnsi="微软雅黑" w:eastAsia="微软雅黑" w:cs="微软雅黑"/>
              <w:szCs w:val="26"/>
              <w:shd w:val="clear" w:color="auto" w:fill="FFFFFF"/>
              <w:lang w:val="en-US" w:eastAsia="zh-CN"/>
            </w:rPr>
            <w:t>5</w:t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 xml:space="preserve"> 设置-开关设置（0XCE04-24）</w:t>
          </w:r>
          <w:r>
            <w:tab/>
          </w:r>
          <w:r>
            <w:fldChar w:fldCharType="begin"/>
          </w:r>
          <w:r>
            <w:instrText xml:space="preserve"> PAGEREF _Toc7448 \h </w:instrText>
          </w:r>
          <w:r>
            <w:fldChar w:fldCharType="separate"/>
          </w:r>
          <w:r>
            <w:t>52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41DB00E6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_Toc29604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5.1.7 设置-跌落灵敏度设置（0xCE15）</w:t>
          </w:r>
          <w:r>
            <w:tab/>
          </w:r>
          <w:r>
            <w:fldChar w:fldCharType="begin"/>
          </w:r>
          <w:r>
            <w:instrText xml:space="preserve"> PAGEREF _Toc29604 \h </w:instrText>
          </w:r>
          <w:r>
            <w:fldChar w:fldCharType="separate"/>
          </w:r>
          <w:r>
            <w:t>60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7D9FBB0A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_Toc14902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5.1.</w:t>
          </w:r>
          <w:r>
            <w:rPr>
              <w:rFonts w:hint="eastAsia" w:ascii="微软雅黑" w:hAnsi="微软雅黑" w:eastAsia="微软雅黑" w:cs="微软雅黑"/>
              <w:szCs w:val="26"/>
              <w:shd w:val="clear" w:color="auto" w:fill="FFFFFF"/>
              <w:lang w:val="en-US" w:eastAsia="zh-CN"/>
            </w:rPr>
            <w:t>8</w:t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 xml:space="preserve"> IP&amp;域名设置(0xC3)（TCP专用）</w:t>
          </w:r>
          <w:r>
            <w:tab/>
          </w:r>
          <w:r>
            <w:fldChar w:fldCharType="begin"/>
          </w:r>
          <w:r>
            <w:instrText xml:space="preserve"> PAGEREF _Toc14902 \h </w:instrText>
          </w:r>
          <w:r>
            <w:fldChar w:fldCharType="separate"/>
          </w:r>
          <w:r>
            <w:t>61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6CC29FE4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_Toc5780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5.1.</w:t>
          </w:r>
          <w:r>
            <w:rPr>
              <w:rFonts w:hint="eastAsia" w:ascii="微软雅黑" w:hAnsi="微软雅黑" w:eastAsia="微软雅黑" w:cs="微软雅黑"/>
              <w:szCs w:val="26"/>
              <w:shd w:val="clear" w:color="auto" w:fill="FFFFFF"/>
              <w:lang w:val="en-US" w:eastAsia="zh-CN"/>
            </w:rPr>
            <w:t>9</w:t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 xml:space="preserve"> 下发久坐停留报警触发时间（MSGID=0XCC）</w:t>
          </w:r>
          <w:r>
            <w:tab/>
          </w:r>
          <w:r>
            <w:fldChar w:fldCharType="begin"/>
          </w:r>
          <w:r>
            <w:instrText xml:space="preserve"> PAGEREF _Toc5780 \h </w:instrText>
          </w:r>
          <w:r>
            <w:fldChar w:fldCharType="separate"/>
          </w:r>
          <w:r>
            <w:t>63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1E4300D3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_Toc1325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5.1.1</w:t>
          </w:r>
          <w:r>
            <w:rPr>
              <w:rFonts w:hint="eastAsia" w:ascii="微软雅黑" w:hAnsi="微软雅黑" w:eastAsia="微软雅黑" w:cs="微软雅黑"/>
              <w:szCs w:val="26"/>
              <w:shd w:val="clear" w:color="auto" w:fill="FFFFFF"/>
              <w:lang w:val="en-US" w:eastAsia="zh-CN"/>
            </w:rPr>
            <w:t>0</w:t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 xml:space="preserve"> 关机重启(0x77)</w:t>
          </w:r>
          <w:r>
            <w:tab/>
          </w:r>
          <w:r>
            <w:fldChar w:fldCharType="begin"/>
          </w:r>
          <w:r>
            <w:instrText xml:space="preserve"> PAGEREF _Toc1325 \h </w:instrText>
          </w:r>
          <w:r>
            <w:fldChar w:fldCharType="separate"/>
          </w:r>
          <w:r>
            <w:t>64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59E055A5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_Toc12918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5.1.1</w:t>
          </w:r>
          <w:r>
            <w:rPr>
              <w:rFonts w:hint="eastAsia" w:ascii="微软雅黑" w:hAnsi="微软雅黑" w:eastAsia="微软雅黑" w:cs="微软雅黑"/>
              <w:szCs w:val="26"/>
              <w:shd w:val="clear" w:color="auto" w:fill="FFFFFF"/>
              <w:lang w:val="en-US" w:eastAsia="zh-CN"/>
            </w:rPr>
            <w:t>1</w:t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 xml:space="preserve"> 个人信息下发（0xCA）</w:t>
          </w:r>
          <w:r>
            <w:tab/>
          </w:r>
          <w:r>
            <w:fldChar w:fldCharType="begin"/>
          </w:r>
          <w:r>
            <w:instrText xml:space="preserve"> PAGEREF _Toc12918 \h </w:instrText>
          </w:r>
          <w:r>
            <w:fldChar w:fldCharType="separate"/>
          </w:r>
          <w:r>
            <w:t>65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2503F736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_Toc29385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5.1.1</w:t>
          </w:r>
          <w:r>
            <w:rPr>
              <w:rFonts w:hint="eastAsia" w:ascii="微软雅黑" w:hAnsi="微软雅黑" w:eastAsia="微软雅黑" w:cs="微软雅黑"/>
              <w:szCs w:val="26"/>
              <w:shd w:val="clear" w:color="auto" w:fill="FFFFFF"/>
              <w:lang w:val="en-US" w:eastAsia="zh-CN"/>
            </w:rPr>
            <w:t>2</w:t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 xml:space="preserve"> 睡眠统计时间段设置（MSGID = 0X1D）</w:t>
          </w:r>
          <w:r>
            <w:tab/>
          </w:r>
          <w:r>
            <w:fldChar w:fldCharType="begin"/>
          </w:r>
          <w:r>
            <w:instrText xml:space="preserve"> PAGEREF _Toc29385 \h </w:instrText>
          </w:r>
          <w:r>
            <w:fldChar w:fldCharType="separate"/>
          </w:r>
          <w:r>
            <w:t>66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2BCD884E">
          <w:pPr>
            <w:pStyle w:val="5"/>
            <w:tabs>
              <w:tab w:val="right" w:leader="dot" w:pos="11340"/>
            </w:tabs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instrText xml:space="preserve"> HYPERLINK \l _Toc32504 </w:instrText>
          </w:r>
          <w:r>
            <w:rPr>
              <w:rFonts w:hint="eastAsia" w:ascii="微软雅黑" w:hAnsi="微软雅黑" w:eastAsia="微软雅黑" w:cs="微软雅黑"/>
              <w:bCs/>
              <w:szCs w:val="37"/>
              <w:shd w:val="clear" w:color="auto" w:fill="FFFFFF"/>
            </w:rPr>
            <w:fldChar w:fldCharType="separate"/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>5.1.1</w:t>
          </w:r>
          <w:r>
            <w:rPr>
              <w:rFonts w:hint="eastAsia" w:ascii="微软雅黑" w:hAnsi="微软雅黑" w:eastAsia="微软雅黑" w:cs="微软雅黑"/>
              <w:szCs w:val="26"/>
              <w:shd w:val="clear" w:color="auto" w:fill="FFFFFF"/>
              <w:lang w:val="en-US" w:eastAsia="zh-CN"/>
            </w:rPr>
            <w:t>3</w:t>
          </w:r>
          <w:r>
            <w:rPr>
              <w:rFonts w:ascii="微软雅黑" w:hAnsi="微软雅黑" w:eastAsia="微软雅黑" w:cs="微软雅黑"/>
              <w:szCs w:val="26"/>
              <w:shd w:val="clear" w:color="auto" w:fill="FFFFFF"/>
            </w:rPr>
            <w:t xml:space="preserve"> 远程OTA升级下发（0xA9）</w:t>
          </w:r>
          <w:r>
            <w:tab/>
          </w:r>
          <w:r>
            <w:fldChar w:fldCharType="begin"/>
          </w:r>
          <w:r>
            <w:instrText xml:space="preserve"> PAGEREF _Toc32504 \h </w:instrText>
          </w:r>
          <w:r>
            <w:fldChar w:fldCharType="separate"/>
          </w:r>
          <w:r>
            <w:t>68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  <w:p w14:paraId="1222A773">
          <w:pP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</w:pPr>
          <w:r>
            <w:rPr>
              <w:rFonts w:hint="eastAsia" w:ascii="微软雅黑" w:hAnsi="微软雅黑" w:eastAsia="微软雅黑" w:cs="微软雅黑"/>
              <w:bCs/>
              <w:color w:val="333333"/>
              <w:szCs w:val="37"/>
              <w:shd w:val="clear" w:color="auto" w:fill="FFFFFF"/>
            </w:rPr>
            <w:fldChar w:fldCharType="end"/>
          </w:r>
        </w:p>
      </w:sdtContent>
    </w:sdt>
    <w:p w14:paraId="52E1F66C">
      <w:pPr>
        <w:rPr>
          <w:rStyle w:val="14"/>
          <w:rFonts w:hint="eastAsia" w:ascii="微软雅黑" w:hAnsi="微软雅黑" w:eastAsia="微软雅黑" w:cs="微软雅黑"/>
          <w:bCs/>
          <w:color w:val="333333"/>
          <w:sz w:val="37"/>
          <w:szCs w:val="37"/>
          <w:shd w:val="clear" w:color="auto" w:fill="FFFFFF"/>
        </w:rPr>
      </w:pPr>
    </w:p>
    <w:p w14:paraId="41B765BA">
      <w:pPr>
        <w:pStyle w:val="2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7"/>
          <w:szCs w:val="37"/>
        </w:rPr>
      </w:pPr>
      <w:bookmarkStart w:id="1" w:name="_Toc27042"/>
      <w:r>
        <w:rPr>
          <w:rStyle w:val="14"/>
          <w:rFonts w:ascii="微软雅黑" w:hAnsi="微软雅黑" w:eastAsia="微软雅黑" w:cs="微软雅黑"/>
          <w:b/>
          <w:color w:val="333333"/>
          <w:sz w:val="37"/>
          <w:szCs w:val="37"/>
          <w:shd w:val="clear" w:color="auto" w:fill="FFFFFF"/>
        </w:rPr>
        <w:t>1综述</w:t>
      </w:r>
      <w:bookmarkEnd w:id="1"/>
    </w:p>
    <w:p w14:paraId="33C657E7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本协议合适于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  <w:lang w:val="en-US" w:eastAsia="zh-CN"/>
        </w:rPr>
        <w:t>B5515G-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4G CAT1设备，使用32位的数据头进行同步和终端识别；使用低开销的校验算法实现校验保护；使用报文标示符来标示不同的报文。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需根据实际上报进行解析，文档目前在不断维护中，若发现有错漏还请及时反馈，非常感谢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协议内容为4g上报内容，若需蓝牙广播数据协议，还请咨询相关对接人员</w:t>
      </w:r>
    </w:p>
    <w:p w14:paraId="5B270FC2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947353">
      <w:pPr>
        <w:pStyle w:val="2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7"/>
          <w:szCs w:val="37"/>
        </w:rPr>
      </w:pPr>
      <w:bookmarkStart w:id="2" w:name="&lt;strong&gt;2_设备使用说明&lt;/strong&gt;"/>
      <w:bookmarkEnd w:id="2"/>
      <w:bookmarkStart w:id="3" w:name="_Toc25972"/>
      <w:r>
        <w:rPr>
          <w:rStyle w:val="14"/>
          <w:rFonts w:ascii="微软雅黑" w:hAnsi="微软雅黑" w:eastAsia="微软雅黑" w:cs="微软雅黑"/>
          <w:b/>
          <w:color w:val="333333"/>
          <w:sz w:val="37"/>
          <w:szCs w:val="37"/>
          <w:shd w:val="clear" w:color="auto" w:fill="FFFFFF"/>
        </w:rPr>
        <w:t>2 设备使用说明</w:t>
      </w:r>
      <w:bookmarkEnd w:id="3"/>
    </w:p>
    <w:p w14:paraId="4E18F591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4" w:name="&lt;strong&gt;2.1_设备功能与使用说明&lt;/strong&gt;"/>
      <w:bookmarkEnd w:id="4"/>
      <w:bookmarkStart w:id="5" w:name="_Toc1028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2.1 设备功能与使用说明</w:t>
      </w:r>
      <w:bookmarkEnd w:id="5"/>
    </w:p>
    <w:p w14:paraId="2E91A148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通用版本：</w:t>
      </w:r>
    </w:p>
    <w:p w14:paraId="23E50653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(1) 开机：</w:t>
      </w:r>
    </w:p>
    <w:p w14:paraId="7949128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60"/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第一次使用前请充满电，充电达到开机所需电量设备会自动开机，充电状态显示充电图标，</w:t>
      </w:r>
      <w:r>
        <w:rPr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开机状态下充电不关机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</w:t>
      </w:r>
    </w:p>
    <w:p w14:paraId="3C8C963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ab/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充满电为绿色图标，注意：不要在充电状态下查看设备信号 </w:t>
      </w:r>
    </w:p>
    <w:p w14:paraId="6D6D770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6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注：开机默认佩戴状态，未测到心率上报脱落报警</w:t>
      </w:r>
    </w:p>
    <w:p w14:paraId="1B7B9066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(2) 关机：</w:t>
      </w:r>
    </w:p>
    <w:p w14:paraId="38C63AE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45"/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低电关机：界面显示Byebye后熄灭屏幕  </w:t>
      </w:r>
    </w:p>
    <w:p w14:paraId="7D0A8AD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45"/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主动关机：在参数界面长按屏幕下方触屏按键，显示byebye关机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</w:t>
      </w:r>
    </w:p>
    <w:p w14:paraId="5AD3BA62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(3) SOS功能:</w:t>
      </w:r>
    </w:p>
    <w:p w14:paraId="242B702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60"/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触发方式：触发后设备不进休眠，长按</w:t>
      </w:r>
      <w:r>
        <w:rPr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屏幕下方触摸按键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3s，界面显示SOS SEND OK/SOS发送成功后，出现SOS图标  </w:t>
      </w:r>
    </w:p>
    <w:p w14:paraId="07A23A5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6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取消方式：SOS模式下，长按</w:t>
      </w:r>
      <w:r>
        <w:rPr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屏幕下方触摸按键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3s,界面显示SEND CENCEL/SOS取消后，SOS图标消失</w:t>
      </w:r>
    </w:p>
    <w:p w14:paraId="75A3DA70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(4) 信号状态：</w:t>
      </w:r>
    </w:p>
    <w:p w14:paraId="29FFF08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无信号：界面信号为一条横线    有信号：界面信号有阶梯柱状图形</w:t>
      </w:r>
    </w:p>
    <w:p w14:paraId="5ABC206C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(5) 设备休眠：</w:t>
      </w:r>
    </w:p>
    <w:p w14:paraId="7E34A8D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触发条件：设备40分钟一动不动，进入休眠模式，不上报定位健康数据</w:t>
      </w:r>
    </w:p>
    <w:p w14:paraId="453E6FF6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(6) 超长待机模式：</w:t>
      </w:r>
    </w:p>
    <w:p w14:paraId="2612503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Fonts w:ascii="微软雅黑" w:hAnsi="微软雅黑" w:eastAsia="微软雅黑" w:cs="微软雅黑"/>
          <w:color w:val="D1D2D2"/>
          <w:sz w:val="14"/>
          <w:szCs w:val="14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远程指令下发：下发切换超长待机模式，设备会切换为超长待机模式    效果：时间界面电量图标下方有黄色长条，短连接，每10分钟检测健康和位置， 健康数据正常、位置没有变时，每1小时上报数据；否则每10分钟上报</w:t>
      </w:r>
    </w:p>
    <w:p w14:paraId="279CDFFF">
      <w:pPr>
        <w:pStyle w:val="11"/>
        <w:widowControl/>
        <w:spacing w:beforeAutospacing="0" w:after="316" w:afterAutospacing="0" w:line="21" w:lineRule="atLeast"/>
        <w:ind w:left="120"/>
        <w:rPr>
          <w:rFonts w:hint="default" w:ascii="微软雅黑" w:hAnsi="微软雅黑" w:eastAsia="微软雅黑" w:cs="微软雅黑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 xml:space="preserve">(7)设备参数： 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  <w:lang w:val="en-US" w:eastAsia="zh-CN"/>
        </w:rPr>
        <w:t>关于界面等待或者点击切换</w:t>
      </w:r>
    </w:p>
    <w:p w14:paraId="19FBCBE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</w:pP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跌落报警:开启  表示跌落报警开启状态，可以触发跌落报警</w:t>
      </w:r>
    </w:p>
    <w:p w14:paraId="0FD9CD6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hint="default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</w:pP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停留报警：开启 30M  表示久坐停留报警开启，30分钟不动触发久坐报警上报</w:t>
      </w:r>
    </w:p>
    <w:p w14:paraId="1D69CC4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定位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: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BWG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: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BWG：表示定位优先级蓝牙&gt;wifi&gt;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卫星（GPS/BDS）</w:t>
      </w:r>
    </w:p>
    <w:p w14:paraId="220BE04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定位数据间隔：00：00-23：00，1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0min：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00：00-23：00，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10min：表示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00：00-23：0这段时间内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定位上报频率为10分钟，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其余时间不上报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久坐(2min):表示设备已开启久坐停留报警触发功能,</w:t>
      </w:r>
    </w:p>
    <w:p w14:paraId="58E65B8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健康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数据间隔：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10min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：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10min：表示当前健康数据上报频率为10分钟</w:t>
      </w:r>
    </w:p>
    <w:p w14:paraId="0F80A3A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sos(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开启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)：</w:t>
      </w:r>
      <w:bookmarkStart w:id="100" w:name="_GoBack"/>
      <w:bookmarkEnd w:id="100"/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表示设备可通过按键触发sos，</w:t>
      </w:r>
    </w:p>
    <w:p w14:paraId="16CD885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6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sos(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关闭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)：表示不能通过按键触发sos</w:t>
      </w:r>
    </w:p>
    <w:p w14:paraId="40F93E4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hint="default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</w:pP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AGPS：状态   卫星辅助定位状态，默认未进行卫星（GPS/BDS）定位为空， 辅助定位成功则为success，辅助定位失败则为fail</w:t>
      </w:r>
    </w:p>
    <w:p w14:paraId="1D10BD9A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D1D2D2"/>
          <w:sz w:val="14"/>
          <w:szCs w:val="14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6466FE6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6" w:name="&lt;strong&gt;2.2_设备默认上报逻辑&lt;/strong&gt;"/>
      <w:bookmarkEnd w:id="6"/>
      <w:bookmarkStart w:id="7" w:name="_Toc27376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2.2 设备默认上报逻辑</w:t>
      </w:r>
      <w:bookmarkEnd w:id="7"/>
    </w:p>
    <w:p w14:paraId="773F91CF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通用版本：</w:t>
      </w:r>
    </w:p>
    <w:p w14:paraId="5CC9A86F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(1) 连接相关上报</w:t>
      </w:r>
    </w:p>
    <w:p w14:paraId="3F4F9C7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F0请求：设备是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短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链接的，服务器正常连接和网络正常情况下，开机会上报一次</w:t>
      </w:r>
      <w:r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  <w:t>--需要回复才能和服务器连接</w:t>
      </w:r>
    </w:p>
    <w:p w14:paraId="6C31670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F9：心跳包上报，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开机上报一次，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定位和健康上报时后也会跟着报一条</w:t>
      </w:r>
    </w:p>
    <w:p w14:paraId="3E4A586D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(2) 定位相关上报</w:t>
      </w:r>
    </w:p>
    <w:p w14:paraId="452F223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卫星（GPS/BDS）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/wifi/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蓝牙信标：默认上报频率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分钟，默认定位优先级：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蓝牙信标&gt;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wifi&gt;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卫星（GPS/BDS）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，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蓝牙定位优先，定位不到切换wifi，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wifi定位不到切换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卫星（GPS/BDS）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定位</w:t>
      </w:r>
    </w:p>
    <w:p w14:paraId="3C3F8E6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基站(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x15)：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wifi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定位失败后自动向模组请求获取的通信基站经纬度，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---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这个只有国内大陆支持，香港海外都不支持 精度不高用于辅助参考，一般环境无此上报，不能下发定位优先级和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wifi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定位绑定</w:t>
      </w:r>
    </w:p>
    <w:p w14:paraId="6D473F7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wifi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定位报文（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A4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）里面有基站，则不会有基站(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x15)报文</w:t>
      </w:r>
    </w:p>
    <w:p w14:paraId="615A9298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(3) 报警相关上报</w:t>
      </w:r>
    </w:p>
    <w:p w14:paraId="6AB6AD7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SOS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报警(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x02)：使用者主动触发,触发方式见上一节</w:t>
      </w:r>
    </w:p>
    <w:p w14:paraId="7D292BF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SOS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取消(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x02)：使用者主动触发取消,触发方式见上一节</w:t>
      </w:r>
    </w:p>
    <w:p w14:paraId="2F892B2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关机报警(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x21)：设备主动关机或低电关机,触发方式见上一节</w:t>
      </w:r>
    </w:p>
    <w:p w14:paraId="3C49517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佩戴脱落报警(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x02)：设备按健康采样上报频率判断佩戴，测到心率上报佩戴报警，没有测到心率上报脱落报警</w:t>
      </w:r>
    </w:p>
    <w:p w14:paraId="63C6CA9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久坐停留报警(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x02):默认</w:t>
      </w:r>
      <w:r>
        <w:rPr>
          <w:rFonts w:hint="eastAsia" w:ascii="微软雅黑" w:hAnsi="微软雅黑" w:eastAsia="微软雅黑" w:cs="微软雅黑"/>
          <w:color w:val="E06C75"/>
          <w:sz w:val="18"/>
          <w:szCs w:val="18"/>
          <w:shd w:val="clear" w:color="auto" w:fill="384548"/>
          <w:lang w:val="en-US" w:eastAsia="zh-CN"/>
        </w:rPr>
        <w:t>30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分钟一动不动触发上报</w:t>
      </w:r>
    </w:p>
    <w:p w14:paraId="5C581CC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跌落报警(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x02)：设备在一定高度自由落体，满足跌落算法触发</w:t>
      </w:r>
    </w:p>
    <w:p w14:paraId="3B5541D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低电量报警(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x02)：设备当前 电量等级 小于等于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时触发</w:t>
      </w:r>
    </w:p>
    <w:p w14:paraId="01517E1D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(4) 健康相关上报</w:t>
      </w:r>
    </w:p>
    <w:p w14:paraId="2E5FC97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计步，心率，体温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&amp;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腕温，血压，血氧(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x32)：默认上报频率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分钟</w:t>
      </w:r>
    </w:p>
    <w:p w14:paraId="2BC0DD8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睡眠(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xC5)：统计时间段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21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00-08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，该时间段会根据状态上报睡眠数据</w:t>
      </w:r>
    </w:p>
    <w:p w14:paraId="20FE8C33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(5) 设备信息及状态上报</w:t>
      </w:r>
    </w:p>
    <w:p w14:paraId="605532B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状态参数(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xA9)：开机会上报一笔</w:t>
      </w:r>
    </w:p>
    <w:p w14:paraId="3F868E4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SIM卡ICCID(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xF3)：开机上报一笔</w:t>
      </w:r>
    </w:p>
    <w:p w14:paraId="280DE19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设备状态(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xE9):开机上报一笔，有上报频率有更改时上报一笔</w:t>
      </w:r>
    </w:p>
    <w:p w14:paraId="3794FC0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充电状态(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xC3)：开始充电，结束充电，已充满时上报</w:t>
      </w:r>
    </w:p>
    <w:p w14:paraId="6994A680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(6) 下行反馈</w:t>
      </w:r>
    </w:p>
    <w:p w14:paraId="06C46B2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下行反馈(0xC0):服务器下行指令设备收到后上报</w:t>
      </w:r>
    </w:p>
    <w:p w14:paraId="781A8FC9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注：设备上报有并包上报的情况，也就是一个数据包里面含有多个完整的报文，注意不要遗漏，报文为完整报文，不会出现中间断开在下一个数据包的现象</w:t>
      </w:r>
    </w:p>
    <w:p w14:paraId="2E0AFBA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Eg:bdbdbdbdd6000119a9cf610445270387bf452708a1bc44279d18b74427e518b7f9bdbdbdbdf9010000006400002800000019a9cf61ca</w:t>
      </w:r>
    </w:p>
    <w:p w14:paraId="7665AD7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此数据包里含有(0xD6)蓝牙定位和(0xF9)电量信号的报文</w:t>
      </w:r>
    </w:p>
    <w:p w14:paraId="35BC2F4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(0xD6)蓝牙定位:bdbdbdbdd6000119a9cf610445270387bf452708a1bc44279d18b74427e518b7f9</w:t>
      </w:r>
    </w:p>
    <w:p w14:paraId="0F6EA59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(0xF9)电量信号:bdbdbdbdf9010000006400002800000019a9cf61ca</w:t>
      </w:r>
    </w:p>
    <w:p w14:paraId="22D44450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D1D2D2"/>
          <w:sz w:val="14"/>
          <w:szCs w:val="14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4D8774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8" w:name="&lt;strong&gt;2.3_设备下行说明&lt;/strong&gt;"/>
      <w:bookmarkEnd w:id="8"/>
      <w:bookmarkStart w:id="9" w:name="_Toc17477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2.3 设备下行说明</w:t>
      </w:r>
      <w:bookmarkEnd w:id="9"/>
    </w:p>
    <w:p w14:paraId="6D525789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C00000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C00000"/>
          <w:sz w:val="21"/>
          <w:szCs w:val="21"/>
          <w:shd w:val="clear" w:color="auto" w:fill="FFFFFF"/>
        </w:rPr>
        <w:t>重要：下行指令需要服务器20毫秒内连续下行两次，保障成功</w:t>
      </w:r>
    </w:p>
    <w:p w14:paraId="0AF52047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设备定位上报频率下发(0x17)：</w:t>
      </w:r>
    </w:p>
    <w:p w14:paraId="78E400D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默认上报频率10分钟，最高1分钟，最低1440分钟，下行指令设备收到后，设备按下发指令的时间段和频率</w:t>
      </w:r>
    </w:p>
    <w:p w14:paraId="5E01D32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上报数据，时间段外按默认上报频率上报，如：00：00-18：00  2分钟定位上报，</w:t>
      </w:r>
    </w:p>
    <w:p w14:paraId="070F953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那么时间段外按默认10分钟上报频率上报</w:t>
      </w:r>
    </w:p>
    <w:p w14:paraId="73C7099F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设备健康数据上报频率下发(0x1c)：</w:t>
      </w:r>
    </w:p>
    <w:p w14:paraId="6A4DEA7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leftChars="57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默认上报频率10分钟，最高2分钟，最低1440分钟，下行指令设备收到后，设备按下发指令的时间段和频率</w:t>
      </w:r>
    </w:p>
    <w:p w14:paraId="577CD03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leftChars="57"/>
        <w:rPr>
          <w:rFonts w:hint="default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上报健康数据，时间段外按默认上报频率上报，如：00：00-18：00  2分钟健康数据上报，那么时间段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外不上报</w:t>
      </w:r>
    </w:p>
    <w:p w14:paraId="3D7BE05D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设备定位优先级下发(0xCE01):</w:t>
      </w:r>
    </w:p>
    <w:p w14:paraId="545B26E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默认定位优先级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蓝牙&gt;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wifi&gt;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卫星（GPS/BDS）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,定位优先级</w:t>
      </w:r>
    </w:p>
    <w:p w14:paraId="0D5443A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如下发定位优先级为：wifi&gt;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卫星（GPS/BDS）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&gt;蓝牙信标，则wifi定位不到切换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卫星（GPS/BDS）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卫星（GPS/BDS）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定位不到切换蓝牙信标，当定位成功时，不会切换下个定位优先级产生定位</w:t>
      </w:r>
    </w:p>
    <w:p w14:paraId="74B40DB2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设备健康采样频率下发(0x1C):</w:t>
      </w:r>
    </w:p>
    <w:p w14:paraId="3A7E501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健康采样频率默认10分钟,最高2分钟上报</w:t>
      </w:r>
    </w:p>
    <w:p w14:paraId="1AD24CF5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修改ip和端口指令下发(0xC3):</w:t>
      </w:r>
    </w:p>
    <w:p w14:paraId="10DF100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默认通用版本指向为智慧云平台：118.178.184.219:8825,如需更改，可咨询相关对接人员或访问官网</w:t>
      </w:r>
    </w:p>
    <w:p w14:paraId="58757DEE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久坐停留报警触发时间下发(0xCC):</w:t>
      </w:r>
    </w:p>
    <w:p w14:paraId="2E6CFA9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取值范围：2分钟-60分钟，如：下行为10分钟触发时间，那么设备10分钟一动不动就会触发上报久坐停留报警</w:t>
      </w:r>
    </w:p>
    <w:p w14:paraId="25D53DC1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设备关机和重启下发(0x77):</w:t>
      </w:r>
    </w:p>
    <w:p w14:paraId="00AEEDF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注意，此指令必须设备开机状态才能生效，关机后不能接收</w:t>
      </w:r>
    </w:p>
    <w:p w14:paraId="51EC79F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关机下发：开机状态下行该指令，设备关机，关机后不能接收下行</w:t>
      </w:r>
    </w:p>
    <w:p w14:paraId="7810EDD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重启下发：开机状态下行该指令，设备重新开机</w:t>
      </w:r>
    </w:p>
    <w:p w14:paraId="3C827F32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跌落灵敏度和高度下发(0xCE15):</w:t>
      </w:r>
    </w:p>
    <w:p w14:paraId="75566C5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最新通用固件默认跌落灵敏度：较低(中低)。跌落高度：1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.5m</w:t>
      </w:r>
    </w:p>
    <w:p w14:paraId="0F86406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灵敏度：指满足跌落算法的程度，提供5个设置等级（0 - 4）：低 - 较低(中低) - 中 - 较高(中高) - 高。</w:t>
      </w:r>
    </w:p>
    <w:p w14:paraId="1861C29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高度：指满足触发跌落报警的高度，提供5个设置等级（0 - 4）：0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.5m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- 1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.0m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- 1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.5m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- 2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.0m-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2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.5m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。</w:t>
      </w:r>
    </w:p>
    <w:p w14:paraId="629C67DB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控制设备触发休眠开关下发(0xCE18):</w:t>
      </w:r>
    </w:p>
    <w:p w14:paraId="254932D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默认为开启状态，设备40分钟不动进入休眠，下行关闭后，设备不进休眠</w:t>
      </w:r>
    </w:p>
    <w:p w14:paraId="04316796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跌落报警开关(0xCE07):</w:t>
      </w:r>
    </w:p>
    <w:p w14:paraId="765F9F6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默认跌落报警开启状态，关闭后设备不上报跌落报警</w:t>
      </w:r>
    </w:p>
    <w:p w14:paraId="4D7368A5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按键触发sos启动开关(0xCE19)</w:t>
      </w:r>
    </w:p>
    <w:p w14:paraId="5F82523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默认为开启状态，长按充电线按键可触发sos，关闭后，长按充电线按键不会触发上报sos</w:t>
      </w:r>
    </w:p>
    <w:p w14:paraId="2597E9E2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设备健康和定位上报开关(0xCE20)</w:t>
      </w:r>
    </w:p>
    <w:p w14:paraId="4FF452E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默认健康上报为开启状态，默认定位上报为开启状态，</w:t>
      </w:r>
    </w:p>
    <w:p w14:paraId="6B1D2C8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可分别设置定位/健康开启和关闭状态，关闭后，设备不上报健康/定位</w:t>
      </w:r>
    </w:p>
    <w:p w14:paraId="6092946F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立刻上报定位(0xCE0A)</w:t>
      </w:r>
    </w:p>
    <w:p w14:paraId="7255458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下行指令后，设备收到后，设备立刻开始定位并上报</w:t>
      </w:r>
    </w:p>
    <w:p w14:paraId="4C5A539E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立刻上报健康(0xCE0B)</w:t>
      </w:r>
    </w:p>
    <w:p w14:paraId="4046B82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下行指令后，设备收到后，设备立刻开始健康采样并上报</w:t>
      </w:r>
    </w:p>
    <w:p w14:paraId="74129AC2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睡眠统计时间段下发(0x1D)</w:t>
      </w:r>
    </w:p>
    <w:p w14:paraId="08C7FD5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可下发不同时间段，如：13：00-14：00，则睡眠统计数据会在该时间段内统计并上报</w:t>
      </w:r>
    </w:p>
    <w:p w14:paraId="7B4EA5A1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  <w:lang w:eastAsia="zh-CN"/>
        </w:rPr>
        <w:t>卫星定位采集常开开关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（0xCE24）:</w:t>
      </w:r>
    </w:p>
    <w:p w14:paraId="1335061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开启后，内部接口常开采集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卫星（卫星（GPS/BDS）/BDS）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，一般环境下可以加快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卫星（卫星（GPS/BDS）/BDS）定位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时间，功耗会变大，默认为关闭</w:t>
      </w:r>
    </w:p>
    <w:p w14:paraId="7436F904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切换超长待机模式(0xCE17):</w:t>
      </w:r>
    </w:p>
    <w:p w14:paraId="7BFC00C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开启后，设备切换超长待机模式，时间界面电量图标下方有黄色长条，短连接，</w:t>
      </w:r>
    </w:p>
    <w:p w14:paraId="0DB74CC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每10分钟检测健康和位置，健康数据正常、位置没有变时，每1小时上报数据；否则每10分钟上报</w:t>
      </w:r>
    </w:p>
    <w:p w14:paraId="1D508BCA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个人信息下发(0xCA):</w:t>
      </w:r>
    </w:p>
    <w:p w14:paraId="360F774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默认个人信息，可下行中文姓名，英文姓名，血型，联系电话，Unicode编码，</w:t>
      </w:r>
    </w:p>
    <w:p w14:paraId="7A67C57B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久坐停留报警开关(0xCE08):</w:t>
      </w:r>
    </w:p>
    <w:p w14:paraId="7A0FF14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默认开启，触发时间为15分钟，下行关闭后，设备不上报久坐停留报警</w:t>
      </w:r>
    </w:p>
    <w:p w14:paraId="26F30127">
      <w:pPr>
        <w:pStyle w:val="11"/>
        <w:widowControl/>
        <w:numPr>
          <w:ilvl w:val="0"/>
          <w:numId w:val="1"/>
        </w:numPr>
        <w:spacing w:beforeAutospacing="0" w:after="316" w:afterAutospacing="0" w:line="21" w:lineRule="atLeast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bookmarkStart w:id="10" w:name="&lt;strong&gt;3_协议数据包结构&lt;/strong&gt;"/>
      <w:bookmarkEnd w:id="10"/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远程OTA升级(0XA9):</w:t>
      </w:r>
    </w:p>
    <w:p w14:paraId="50A7F25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leftChars="57"/>
        <w:rPr>
          <w:rStyle w:val="14"/>
          <w:rFonts w:ascii="微软雅黑" w:hAnsi="微软雅黑" w:eastAsia="微软雅黑" w:cs="微软雅黑"/>
          <w:b w:val="0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远程更新消耗流量，且受网络影响，设备sim卡为每月30M,不能更新太过多次，否则会造成流量不足的情况，此功能需设备硬件支持远程更新,以前设备不支持</w:t>
      </w:r>
    </w:p>
    <w:p w14:paraId="56096480">
      <w:pPr>
        <w:pStyle w:val="2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7"/>
          <w:szCs w:val="37"/>
        </w:rPr>
      </w:pPr>
      <w:bookmarkStart w:id="11" w:name="_Toc19497"/>
      <w:r>
        <w:rPr>
          <w:rStyle w:val="14"/>
          <w:rFonts w:ascii="微软雅黑" w:hAnsi="微软雅黑" w:eastAsia="微软雅黑" w:cs="微软雅黑"/>
          <w:b/>
          <w:color w:val="333333"/>
          <w:sz w:val="37"/>
          <w:szCs w:val="37"/>
          <w:shd w:val="clear" w:color="auto" w:fill="FFFFFF"/>
        </w:rPr>
        <w:t>3 协议数据包结构</w:t>
      </w:r>
      <w:bookmarkEnd w:id="11"/>
    </w:p>
    <w:p w14:paraId="41615B5D">
      <w:pPr>
        <w:pStyle w:val="11"/>
        <w:widowControl/>
        <w:spacing w:beforeAutospacing="0" w:after="316" w:afterAutospacing="0" w:line="21" w:lineRule="atLeast"/>
        <w:ind w:left="12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一条基本的协议数据包结构如图1所示：</w:t>
      </w:r>
      <w:r>
        <w:rPr>
          <w:rFonts w:hint="eastAsia" w:ascii="微软雅黑" w:hAnsi="微软雅黑" w:eastAsia="微软雅黑" w:cs="微软雅黑"/>
          <w:color w:val="333333"/>
          <w:sz w:val="16"/>
          <w:szCs w:val="16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16"/>
          <w:szCs w:val="16"/>
          <w:shd w:val="clear" w:color="auto" w:fill="FFFFFF"/>
        </w:rPr>
        <w:drawing>
          <wp:inline distT="0" distB="0" distL="114300" distR="114300">
            <wp:extent cx="5266055" cy="1776095"/>
            <wp:effectExtent l="0" t="0" r="6985" b="6985"/>
            <wp:docPr id="1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FAE8F5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12" w:name="&lt;strong&gt;3.1_数据头&lt;/strong&gt;"/>
      <w:bookmarkEnd w:id="12"/>
      <w:bookmarkStart w:id="13" w:name="_Toc32326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3.1 数据头</w:t>
      </w:r>
      <w:bookmarkEnd w:id="13"/>
    </w:p>
    <w:p w14:paraId="0AC7E79B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每个数据包均以4个字节的Header或者token开头（在某些回复报文中，timestamp代替）：</w:t>
      </w:r>
    </w:p>
    <w:p w14:paraId="320CEEA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目前欧孚设备上传token固定为BDBDBDBD</w:t>
      </w:r>
    </w:p>
    <w:p w14:paraId="352CC2E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Header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0xBD 0xBD0xBD0xBD；</w:t>
      </w:r>
    </w:p>
    <w:p w14:paraId="113EEFC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Timestamp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32bits，由服务器产生</w:t>
      </w:r>
    </w:p>
    <w:p w14:paraId="3680FABC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14" w:name="&lt;strong&gt;3.2_报文标示符(Message_ID)&lt;/strong&gt;"/>
      <w:bookmarkEnd w:id="14"/>
      <w:bookmarkStart w:id="15" w:name="_Toc14917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3.2 报文标示符(Message ID)</w:t>
      </w:r>
      <w:bookmarkEnd w:id="15"/>
    </w:p>
    <w:p w14:paraId="0D1FD18C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b/>
          <w:bCs/>
          <w:sz w:val="31"/>
          <w:szCs w:val="31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8B693C5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MessgeId 代表的内容见第4章。</w:t>
      </w:r>
    </w:p>
    <w:p w14:paraId="2F4FB0F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TCP每次链接的时候设备端都会先上报0xF0 报文，里面有设备唯一标识符IMEI，</w:t>
      </w:r>
    </w:p>
    <w:p w14:paraId="1F453A7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服务器端需要记录该imei作为标识，并回复0xf1报文，设备端才会认为此链接成功，否则会断开链接</w:t>
      </w:r>
    </w:p>
    <w:p w14:paraId="3DDFCFC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</w:p>
    <w:p w14:paraId="4E33C1A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设备正常通信，长连接默认每4分钟上报一次0xF9心跳包，0xF9心跳包在健康定位上报后会上报一次，</w:t>
      </w:r>
    </w:p>
    <w:p w14:paraId="3298861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短连接则开机0xF9心跳包上报一次，0xF9心跳包在健康定位上报后会上报一次,两者上报不受对方影响，</w:t>
      </w:r>
    </w:p>
    <w:p w14:paraId="205C440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hint="eastAsia" w:ascii="微软雅黑" w:hAnsi="微软雅黑" w:eastAsia="微软雅黑" w:cs="微软雅黑"/>
          <w:color w:val="D1D2D2"/>
          <w:sz w:val="18"/>
          <w:szCs w:val="18"/>
          <w:lang w:eastAsia="zh-CN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注意服务器收到F9报文后，需要服务器下发指令回复，否则会断开连接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（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val="en-US" w:eastAsia="zh-CN"/>
        </w:rPr>
        <w:t>长连接状态下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）</w:t>
      </w:r>
    </w:p>
    <w:p w14:paraId="0EAB3C3B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16" w:name="&lt;strong&gt;3.3_Token生成机制&lt;/strong&gt;"/>
      <w:bookmarkEnd w:id="16"/>
      <w:bookmarkStart w:id="17" w:name="_Toc16433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3.3 Token生成机制</w:t>
      </w:r>
      <w:bookmarkEnd w:id="17"/>
    </w:p>
    <w:p w14:paraId="5A325BEE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目前固定为BDBDBDBD</w:t>
      </w:r>
    </w:p>
    <w:p w14:paraId="58FD91A6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18" w:name="&lt;strong&gt;3.4_有效负载(Payload)&lt;/strong&gt;"/>
      <w:bookmarkEnd w:id="18"/>
      <w:bookmarkStart w:id="19" w:name="_Toc11746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3.4 有效负载(Payload)</w:t>
      </w:r>
      <w:bookmarkEnd w:id="19"/>
    </w:p>
    <w:p w14:paraId="12C9857E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我们下面的payload 指的是协议中除了head token及校验码外的有效正文内容。后面加注的是正文长度。</w:t>
      </w:r>
    </w:p>
    <w:p w14:paraId="5812F3BC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有效负载中所用的数据格式如下表所示：</w:t>
      </w:r>
    </w:p>
    <w:p w14:paraId="6A1D5FA4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【U-unsigned；I-signed；X-bitfield；数字-所占字节数】</w:t>
      </w:r>
    </w:p>
    <w:p w14:paraId="03EB0972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以下协议中使用除ch，u8，i8，x8外 都采用小端优先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1"/>
        <w:gridCol w:w="1787"/>
        <w:gridCol w:w="1637"/>
        <w:gridCol w:w="3719"/>
        <w:gridCol w:w="1606"/>
        <w:gridCol w:w="1099"/>
      </w:tblGrid>
      <w:tr w14:paraId="568832C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AD61F5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Short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7D775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peTypeType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59297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Size(Bytes)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99802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Min/max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D6D0D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Resolution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517363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说明</w:t>
            </w:r>
          </w:p>
        </w:tc>
      </w:tr>
      <w:tr w14:paraId="7150995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11B33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C164A6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ASCII/ISO 8859.1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E306AE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8280A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38D705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1C6B6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字符</w:t>
            </w:r>
          </w:p>
        </w:tc>
      </w:tr>
      <w:tr w14:paraId="06A5F75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C18944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FD154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Unsigned Char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26021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2ACFC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0-255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729BB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CD078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无符号 短整形</w:t>
            </w:r>
          </w:p>
        </w:tc>
      </w:tr>
      <w:tr w14:paraId="0A8DF0D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80FB5A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B7AB3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Signed Char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3052F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ECB76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-128-127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45088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16493F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短整形</w:t>
            </w:r>
          </w:p>
        </w:tc>
      </w:tr>
      <w:tr w14:paraId="2CA4EDE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5CDD6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x8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A62BA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Bitfield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E520C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26BA6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9C9A18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47E83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位（bit）</w:t>
            </w:r>
          </w:p>
        </w:tc>
      </w:tr>
      <w:tr w14:paraId="34168DD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46D7C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D0137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Unsigned Short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F872B2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F8F1AC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0-65,535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02690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84289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无符号 整形</w:t>
            </w:r>
          </w:p>
        </w:tc>
      </w:tr>
      <w:tr w14:paraId="424B922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4C282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AE339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Unsigned Short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FE219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5C643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-32,768-32,767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7E810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29CA8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整形</w:t>
            </w:r>
          </w:p>
        </w:tc>
      </w:tr>
      <w:tr w14:paraId="2F8B886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32DEB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x16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964E8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Bitfield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4F27D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6B7858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8A352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26F4D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位（bit）2</w:t>
            </w:r>
          </w:p>
        </w:tc>
      </w:tr>
      <w:tr w14:paraId="5351170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FC253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2C945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Unsigned Long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445E0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0D8B6E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0..4,294,967,295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EE36E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BE0EF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无符号 长整形</w:t>
            </w:r>
          </w:p>
        </w:tc>
      </w:tr>
      <w:tr w14:paraId="05B4B70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EC9C8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3E3AC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Signed Long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623D5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D8D46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-2,147,483,648-2,147,483,647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5A49E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D27A8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长整形</w:t>
            </w:r>
          </w:p>
        </w:tc>
      </w:tr>
      <w:tr w14:paraId="1EB3800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DDB99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u64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26BFD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Uint64_t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9A3BA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EE47F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0-18,446,744,073,709,551,616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4C66B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0E327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无符号64位长整形</w:t>
            </w:r>
          </w:p>
        </w:tc>
      </w:tr>
      <w:tr w14:paraId="3F05828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742B91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float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C2DA6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float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418CB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C0268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-3.44</w:t>
            </w:r>
            <w:r>
              <w:rPr>
                <w:rStyle w:val="15"/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10e38-3.4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10e38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926E3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9B332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浮点型</w:t>
            </w:r>
          </w:p>
        </w:tc>
      </w:tr>
    </w:tbl>
    <w:p w14:paraId="516E6E4E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z w:val="24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48A95AF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20" w:name="&lt;strong&gt;3.5_校验和(Checksum)&lt;/strong&gt;"/>
      <w:bookmarkEnd w:id="20"/>
      <w:bookmarkStart w:id="21" w:name="_Toc7907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3.5 校验和(Checksum)</w:t>
      </w:r>
      <w:bookmarkEnd w:id="21"/>
    </w:p>
    <w:p w14:paraId="239D0AE8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校验和所加内容包括payload，如图1所示。其算法如下所示，默认通用版本设备不强求校验，可忽略此部分内容，下行指令时随意一个字节即可</w:t>
      </w:r>
    </w:p>
    <w:p w14:paraId="5AB81FD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  <w:t>//假设 content="BDBDBDBDE9000600010A00000A00"，则sum.ToString("X2")结果为07//以下为C#代码调用方法</w:t>
      </w:r>
    </w:p>
    <w:p w14:paraId="64A9CEA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C678DD"/>
          <w:sz w:val="18"/>
          <w:szCs w:val="18"/>
          <w:shd w:val="clear" w:color="auto" w:fill="384548"/>
        </w:rPr>
        <w:t>private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6C07B"/>
          <w:sz w:val="18"/>
          <w:szCs w:val="18"/>
          <w:shd w:val="clear" w:color="auto" w:fill="384548"/>
        </w:rPr>
        <w:t>string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CheckSum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(</w:t>
      </w:r>
      <w:r>
        <w:rPr>
          <w:rFonts w:ascii="微软雅黑" w:hAnsi="微软雅黑" w:eastAsia="微软雅黑" w:cs="微软雅黑"/>
          <w:color w:val="E6C07B"/>
          <w:sz w:val="18"/>
          <w:szCs w:val="18"/>
          <w:shd w:val="clear" w:color="auto" w:fill="384548"/>
        </w:rPr>
        <w:t>string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content)</w:t>
      </w:r>
    </w:p>
    <w:p w14:paraId="616A815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{</w:t>
      </w:r>
    </w:p>
    <w:p w14:paraId="4DF0ACD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E6C07B"/>
          <w:sz w:val="18"/>
          <w:szCs w:val="18"/>
          <w:shd w:val="clear" w:color="auto" w:fill="384548"/>
        </w:rPr>
        <w:t>int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sum =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;</w:t>
      </w:r>
    </w:p>
    <w:p w14:paraId="252288F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C678DD"/>
          <w:sz w:val="18"/>
          <w:szCs w:val="18"/>
          <w:shd w:val="clear" w:color="auto" w:fill="384548"/>
        </w:rPr>
        <w:t>var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bytes = Utility.strToHexByte(content);</w:t>
      </w:r>
    </w:p>
    <w:p w14:paraId="38ED710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C678DD"/>
          <w:sz w:val="18"/>
          <w:szCs w:val="18"/>
          <w:shd w:val="clear" w:color="auto" w:fill="384548"/>
        </w:rPr>
        <w:t>foreach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(</w:t>
      </w:r>
      <w:r>
        <w:rPr>
          <w:rFonts w:ascii="微软雅黑" w:hAnsi="微软雅黑" w:eastAsia="微软雅黑" w:cs="微软雅黑"/>
          <w:color w:val="C678DD"/>
          <w:sz w:val="18"/>
          <w:szCs w:val="18"/>
          <w:shd w:val="clear" w:color="auto" w:fill="384548"/>
        </w:rPr>
        <w:t>var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b </w:t>
      </w:r>
      <w:r>
        <w:rPr>
          <w:rFonts w:ascii="微软雅黑" w:hAnsi="微软雅黑" w:eastAsia="微软雅黑" w:cs="微软雅黑"/>
          <w:color w:val="C678DD"/>
          <w:sz w:val="18"/>
          <w:szCs w:val="18"/>
          <w:shd w:val="clear" w:color="auto" w:fill="384548"/>
        </w:rPr>
        <w:t>in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bytes)</w:t>
      </w:r>
    </w:p>
    <w:p w14:paraId="0815F8B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{</w:t>
      </w:r>
    </w:p>
    <w:p w14:paraId="4DF2DF1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    sum += b;</w:t>
      </w:r>
    </w:p>
    <w:p w14:paraId="79655D0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    sum %=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0x100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;</w:t>
      </w:r>
    </w:p>
    <w:p w14:paraId="40AFCAE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}</w:t>
      </w:r>
    </w:p>
    <w:p w14:paraId="33082AF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sum =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0xff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- sum;</w:t>
      </w:r>
    </w:p>
    <w:p w14:paraId="5B65ACF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C678DD"/>
          <w:sz w:val="18"/>
          <w:szCs w:val="18"/>
          <w:shd w:val="clear" w:color="auto" w:fill="384548"/>
        </w:rPr>
        <w:t>return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sum.ToString(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"X2"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);</w:t>
      </w:r>
    </w:p>
    <w:p w14:paraId="66A921A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}</w:t>
      </w:r>
    </w:p>
    <w:p w14:paraId="017DA831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D1D2D2"/>
          <w:sz w:val="14"/>
          <w:szCs w:val="14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AA1812">
      <w:pPr>
        <w:rPr>
          <w:rStyle w:val="14"/>
          <w:rFonts w:hint="eastAsia" w:ascii="微软雅黑" w:hAnsi="微软雅黑" w:eastAsia="微软雅黑" w:cs="微软雅黑"/>
          <w:bCs/>
          <w:color w:val="333333"/>
          <w:sz w:val="37"/>
          <w:szCs w:val="37"/>
          <w:shd w:val="clear" w:color="auto" w:fill="FFFFFF"/>
        </w:rPr>
      </w:pPr>
      <w:bookmarkStart w:id="22" w:name="&lt;strong&gt;4_上报messages报文&lt;/strong&gt;"/>
      <w:bookmarkEnd w:id="22"/>
      <w:r>
        <w:rPr>
          <w:rStyle w:val="14"/>
          <w:rFonts w:hint="eastAsia" w:ascii="微软雅黑" w:hAnsi="微软雅黑" w:eastAsia="微软雅黑" w:cs="微软雅黑"/>
          <w:bCs/>
          <w:color w:val="333333"/>
          <w:sz w:val="37"/>
          <w:szCs w:val="37"/>
          <w:shd w:val="clear" w:color="auto" w:fill="FFFFFF"/>
        </w:rPr>
        <w:br w:type="page"/>
      </w:r>
    </w:p>
    <w:p w14:paraId="346A5431">
      <w:pPr>
        <w:pStyle w:val="2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7"/>
          <w:szCs w:val="37"/>
        </w:rPr>
      </w:pPr>
      <w:bookmarkStart w:id="23" w:name="_Toc13392"/>
      <w:r>
        <w:rPr>
          <w:rStyle w:val="14"/>
          <w:rFonts w:ascii="微软雅黑" w:hAnsi="微软雅黑" w:eastAsia="微软雅黑" w:cs="微软雅黑"/>
          <w:b/>
          <w:color w:val="333333"/>
          <w:sz w:val="37"/>
          <w:szCs w:val="37"/>
          <w:shd w:val="clear" w:color="auto" w:fill="FFFFFF"/>
        </w:rPr>
        <w:t>4 上报messages报文</w:t>
      </w:r>
      <w:bookmarkEnd w:id="23"/>
    </w:p>
    <w:p w14:paraId="6E2C9F15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24" w:name="&lt;strong&gt;4.1_连接相关上报&lt;/strong&gt;"/>
      <w:bookmarkEnd w:id="24"/>
      <w:bookmarkStart w:id="25" w:name="_Toc13998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4.1 连接相关上报</w:t>
      </w:r>
      <w:bookmarkEnd w:id="25"/>
    </w:p>
    <w:p w14:paraId="40DFED2D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26" w:name="&lt;strong&gt;4.1.1_LNK-LIN_(MSGID=0xF0)请求连接（T"/>
      <w:bookmarkEnd w:id="26"/>
      <w:bookmarkStart w:id="27" w:name="_Toc13267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4.1.1 LNK-LIN (MSGID=0xF0)请求连接（TCP专用）</w:t>
      </w:r>
      <w:bookmarkEnd w:id="27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62"/>
        <w:gridCol w:w="2082"/>
        <w:gridCol w:w="2257"/>
        <w:gridCol w:w="2139"/>
      </w:tblGrid>
      <w:tr w14:paraId="1F37CE0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9ABD9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0697AA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92C56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AC334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0486B03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AE70AC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963FC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0xF0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197EF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27F8F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3E21EB78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2"/>
        <w:gridCol w:w="1293"/>
        <w:gridCol w:w="1251"/>
        <w:gridCol w:w="1019"/>
        <w:gridCol w:w="904"/>
        <w:gridCol w:w="3541"/>
      </w:tblGrid>
      <w:tr w14:paraId="13D92C9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531FC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DF5FBB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0C5813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3FA81C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52947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16E19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Drscription</w:t>
            </w:r>
          </w:p>
        </w:tc>
      </w:tr>
      <w:tr w14:paraId="78E1B47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910C7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9879D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u64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486041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IMEI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56E26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388EA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8C501C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IMEI number（小端模式）</w:t>
            </w:r>
          </w:p>
        </w:tc>
      </w:tr>
      <w:tr w14:paraId="351B201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D5012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79A6A1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x16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E5F42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version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D3CA7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0C0D3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635E0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Bitfield see below</w:t>
            </w:r>
          </w:p>
        </w:tc>
      </w:tr>
    </w:tbl>
    <w:p w14:paraId="6CAADB42">
      <w:pPr>
        <w:pStyle w:val="11"/>
        <w:widowControl/>
        <w:spacing w:beforeAutospacing="0" w:afterAutospacing="0" w:line="21" w:lineRule="atLeast"/>
        <w:ind w:left="120"/>
        <w:rPr>
          <w:rFonts w:hint="eastAsia" w:ascii="微软雅黑" w:hAnsi="微软雅黑" w:eastAsia="微软雅黑" w:cs="微软雅黑"/>
          <w:color w:val="FF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FF0000"/>
          <w:sz w:val="21"/>
          <w:szCs w:val="21"/>
          <w:shd w:val="clear" w:color="auto" w:fill="FFFFFF"/>
        </w:rPr>
        <w:t>设备上报F0请求报文必须有服务器下行0XF1报文（具体格式见下一节）回复，否则登录失败</w:t>
      </w:r>
    </w:p>
    <w:p w14:paraId="71AA6910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FF0000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18D6ED8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19E21AD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原始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进制报文：BDBDBDBDF09B51731BC61603000000C2 </w:t>
      </w:r>
    </w:p>
    <w:p w14:paraId="122C000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BDBDBDBD：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个字节消息头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Header</w:t>
      </w:r>
    </w:p>
    <w:p w14:paraId="3D08B05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F0:Message </w:t>
      </w:r>
      <w:r>
        <w:rPr>
          <w:rFonts w:ascii="微软雅黑" w:hAnsi="微软雅黑" w:eastAsia="微软雅黑" w:cs="微软雅黑"/>
          <w:color w:val="E6C07B"/>
          <w:sz w:val="18"/>
          <w:szCs w:val="18"/>
          <w:shd w:val="clear" w:color="auto" w:fill="384548"/>
        </w:rPr>
        <w:t>ID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(消息id)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B51731BC6160300：IMEI </w:t>
      </w:r>
      <w:r>
        <w:rPr>
          <w:rFonts w:ascii="微软雅黑" w:hAnsi="微软雅黑" w:eastAsia="微软雅黑" w:cs="微软雅黑"/>
          <w:color w:val="E6C07B"/>
          <w:sz w:val="18"/>
          <w:szCs w:val="18"/>
          <w:shd w:val="clear" w:color="auto" w:fill="384548"/>
        </w:rPr>
        <w:t>number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(小端模式),转为大端为：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000316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C61B73519B，</w:t>
      </w:r>
    </w:p>
    <w:p w14:paraId="1161666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对应的十进制为IMEI: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869465050010011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，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：version</w:t>
      </w:r>
    </w:p>
    <w:p w14:paraId="60A32A4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C2：checksum校验和</w:t>
      </w:r>
    </w:p>
    <w:p w14:paraId="6E98E477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连接相关答疑：</w:t>
      </w:r>
    </w:p>
    <w:p w14:paraId="7A8195C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tcp每次创建一个新的连接的时候会先上报F0 请求，F0里带IMEI，然后服务器记录下这个imei,</w:t>
      </w:r>
    </w:p>
    <w:p w14:paraId="585CBAF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之后这个链接里所有的数据都是这个imei的</w:t>
      </w:r>
    </w:p>
    <w:p w14:paraId="787D089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注：若没有收到F0或者F0通信异常，可以用第三方网络测试工具，验证一下服务器通信是否正常</w:t>
      </w:r>
    </w:p>
    <w:p w14:paraId="6FC07767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D1D2D2"/>
          <w:sz w:val="14"/>
          <w:szCs w:val="14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5B19ABC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28" w:name="&lt;strong&gt;4.1.2_连接回复(MSGID=0xF1)（TCP专用）-重要"/>
      <w:bookmarkEnd w:id="28"/>
      <w:bookmarkStart w:id="29" w:name="_Toc2837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4.1.2 连接回复(MSGID=0xF1)（TCP专用）-重要</w:t>
      </w:r>
      <w:bookmarkEnd w:id="29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12"/>
        <w:gridCol w:w="2237"/>
        <w:gridCol w:w="2522"/>
        <w:gridCol w:w="2269"/>
      </w:tblGrid>
      <w:tr w14:paraId="45271D6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8A02E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9F15C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812C79C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80897C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3C354A3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A003F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Timestamp(unix)时间戳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C3C9E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0xF1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259A3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999D5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636D5B13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65"/>
        <w:gridCol w:w="1315"/>
        <w:gridCol w:w="1148"/>
        <w:gridCol w:w="1037"/>
        <w:gridCol w:w="920"/>
        <w:gridCol w:w="3555"/>
      </w:tblGrid>
      <w:tr w14:paraId="4D60676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4BD71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987A2D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7ED3F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969E0C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39FAB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55105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Drscription</w:t>
            </w:r>
          </w:p>
        </w:tc>
      </w:tr>
      <w:tr w14:paraId="6A1876C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66B515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1CC45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A5CF0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403C53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FB2878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F05519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Token:固定为BDBDBDBD</w:t>
            </w:r>
          </w:p>
        </w:tc>
      </w:tr>
    </w:tbl>
    <w:p w14:paraId="4792B253">
      <w:pPr>
        <w:pStyle w:val="11"/>
        <w:widowControl/>
        <w:spacing w:beforeAutospacing="0" w:afterAutospacing="0" w:line="21" w:lineRule="atLeast"/>
        <w:ind w:left="120"/>
        <w:rPr>
          <w:rFonts w:hint="eastAsia" w:ascii="微软雅黑" w:hAnsi="微软雅黑" w:eastAsia="微软雅黑" w:cs="微软雅黑"/>
          <w:color w:val="FF0000"/>
          <w:sz w:val="16"/>
          <w:szCs w:val="16"/>
          <w:shd w:val="clear" w:color="auto" w:fill="FFFFFF"/>
        </w:rPr>
      </w:pPr>
    </w:p>
    <w:p w14:paraId="61CFECCC">
      <w:pPr>
        <w:pStyle w:val="11"/>
        <w:widowControl/>
        <w:spacing w:beforeAutospacing="0" w:afterAutospacing="0" w:line="21" w:lineRule="atLeast"/>
        <w:ind w:left="120"/>
        <w:rPr>
          <w:rFonts w:hint="eastAsia" w:ascii="微软雅黑" w:hAnsi="微软雅黑" w:eastAsia="微软雅黑" w:cs="微软雅黑"/>
          <w:color w:val="FF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FF0000"/>
          <w:sz w:val="21"/>
          <w:szCs w:val="21"/>
          <w:shd w:val="clear" w:color="auto" w:fill="FFFFFF"/>
        </w:rPr>
        <w:t>注意报文顺序和正常上报报文不同，此报文为服务器下发，不是设备上报内容，服务器回复需在当前通道回复&gt;注意报文顺序和正常上报报文不同，此报文为服务器下发，不是设备上报内容，服务器回复需在当前通道回复</w:t>
      </w:r>
    </w:p>
    <w:p w14:paraId="00BC355D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FF0000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F57EFCD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7B975C1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原始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进制报文：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07FD8860F1BDBDBDBD2E</w:t>
      </w:r>
    </w:p>
    <w:p w14:paraId="78B4FB1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07FD8860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(小端优先),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Timestamp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(unix)时间戳(单位:秒) ，转为大端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6088FD07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转为十进制：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1619590407</w:t>
      </w:r>
    </w:p>
    <w:p w14:paraId="5212145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转为标准时间格式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UTC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时间：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2021-04-28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13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27</w:t>
      </w:r>
    </w:p>
    <w:p w14:paraId="1AA3769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F1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Message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ID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(消息id)</w:t>
      </w:r>
    </w:p>
    <w:p w14:paraId="0C08898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Token</w:t>
      </w:r>
    </w:p>
    <w:p w14:paraId="3E907BE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2E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checksum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校验和</w:t>
      </w:r>
    </w:p>
    <w:p w14:paraId="47EEE6F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</w:p>
    <w:p w14:paraId="331EC66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时间戳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进制转标准时间格式，是以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1970-01-01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加上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1619590407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秒得出的结果，设备端以此报文中的时间戳(单位:秒)来同步时间</w:t>
      </w:r>
    </w:p>
    <w:p w14:paraId="3EAF2EB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注意：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java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中一般单位是毫秒，注意转为单位：秒</w:t>
      </w:r>
    </w:p>
    <w:p w14:paraId="61A1257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注意：服务器下行回复的字节总数为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个字节，如：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0xBD--1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个字节；如果设备收到的是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20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个字节，是不会建立连接的</w:t>
      </w:r>
    </w:p>
    <w:p w14:paraId="7E27E68D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D1D2D2"/>
          <w:sz w:val="14"/>
          <w:szCs w:val="14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BC4ADA0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30" w:name="&lt;strong&gt;4.1.3_新心跳包协议(MSGID=0xF9)-重要&lt;/str"/>
      <w:bookmarkEnd w:id="30"/>
      <w:bookmarkStart w:id="31" w:name="_Toc18161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4.1.3 新心跳包协议(MSGID=0xF9)-重要</w:t>
      </w:r>
      <w:bookmarkEnd w:id="31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6966FA8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45BD7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81B4F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07B5C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D4810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4438013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A5F92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549E3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0xF9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9469BA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CDBF7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33947167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1"/>
        <w:gridCol w:w="1180"/>
        <w:gridCol w:w="2087"/>
        <w:gridCol w:w="930"/>
        <w:gridCol w:w="825"/>
        <w:gridCol w:w="3597"/>
      </w:tblGrid>
      <w:tr w14:paraId="087F9C6B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CF5A0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BCAD2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A4CAF3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EB250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9F8590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7C596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61E281B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A064F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4E95D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D692A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Bat_type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DC5B43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49F72C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0228C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电量类型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0：4级制，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1：5级制，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2：百分比，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3：电压值</w:t>
            </w:r>
          </w:p>
        </w:tc>
      </w:tr>
      <w:tr w14:paraId="60DEA04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97A1F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2CB7E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97DD7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Bat_volt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1872E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FBE84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3098FC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电量值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如果Bat_type为0：则电量值范围为0-3，（0为25%，3为100%）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如果Bat_type为1： 则电量值范围为0-4 （0为20%，4为100%）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如果Bat_type为2： 则电量值范围为0-100</w:t>
            </w:r>
          </w:p>
        </w:tc>
      </w:tr>
      <w:tr w14:paraId="7D5FF94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7B7F12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AC315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ED1F2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Signal_type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D131D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72366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9D44A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信号类型 0：百分比，1：5级制 2：CSQ值</w:t>
            </w:r>
          </w:p>
        </w:tc>
      </w:tr>
      <w:tr w14:paraId="5A5D42A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EB42F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7477F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82AF2B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Signal_strength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AECC0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6D5BEB8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102900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信号强度</w:t>
            </w:r>
          </w:p>
        </w:tc>
      </w:tr>
      <w:tr w14:paraId="12E9670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D1D04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3075D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263DA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Other_type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17390E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F4B9B0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84421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扩展类型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0：全量记步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1：增量记步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2：震动</w:t>
            </w:r>
          </w:p>
        </w:tc>
      </w:tr>
      <w:tr w14:paraId="00B4581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22EB4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A924A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EF683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Num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7EE2F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D72DA0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FE168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扩展值</w:t>
            </w:r>
          </w:p>
        </w:tc>
      </w:tr>
      <w:tr w14:paraId="1196BC9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A3889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BB47A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B94F6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Timestamp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28610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81E03B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8208C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utc时间戳(单位秒)</w:t>
            </w:r>
          </w:p>
        </w:tc>
      </w:tr>
    </w:tbl>
    <w:p w14:paraId="5ECCC218">
      <w:pPr>
        <w:pStyle w:val="11"/>
        <w:widowControl/>
        <w:spacing w:beforeAutospacing="0" w:afterAutospacing="0" w:line="21" w:lineRule="atLeast"/>
        <w:ind w:left="120"/>
        <w:rPr>
          <w:rFonts w:hint="eastAsia" w:ascii="微软雅黑" w:hAnsi="微软雅黑" w:eastAsia="微软雅黑" w:cs="微软雅黑"/>
          <w:color w:val="FF0000"/>
          <w:sz w:val="21"/>
          <w:szCs w:val="21"/>
          <w:shd w:val="clear" w:color="auto" w:fill="FFFFFF"/>
        </w:rPr>
      </w:pPr>
    </w:p>
    <w:p w14:paraId="703EEE21">
      <w:pPr>
        <w:pStyle w:val="11"/>
        <w:widowControl/>
        <w:spacing w:beforeAutospacing="0" w:afterAutospacing="0" w:line="21" w:lineRule="atLeast"/>
        <w:ind w:left="120"/>
        <w:rPr>
          <w:rFonts w:hint="eastAsia" w:ascii="微软雅黑" w:hAnsi="微软雅黑" w:eastAsia="微软雅黑" w:cs="微软雅黑"/>
          <w:color w:val="FF000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FF0000"/>
          <w:sz w:val="21"/>
          <w:szCs w:val="21"/>
          <w:shd w:val="clear" w:color="auto" w:fill="FFFFFF"/>
        </w:rPr>
        <w:t>注意：F9心跳包必须有服务器下行回复 ，设备端收到服务器下行回复才认为服务器链接没有断开，否则会重新上报F0请求连接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  <w:shd w:val="clear" w:color="auto" w:fill="FFFFFF"/>
          <w:lang w:val="en-US" w:eastAsia="zh-CN"/>
        </w:rPr>
        <w:t>短连接可不需要回复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  <w:shd w:val="clear" w:color="auto" w:fill="FFFFFF"/>
          <w:lang w:eastAsia="zh-CN"/>
        </w:rPr>
        <w:t>）</w:t>
      </w:r>
    </w:p>
    <w:p w14:paraId="394258E8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FF0000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1598BEE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235A068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原始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进制报文：BDBDBDBDF90104000050000095000000E377BD67AA</w:t>
      </w:r>
    </w:p>
    <w:p w14:paraId="4FB90D1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BDBDBDBD：Header</w:t>
      </w:r>
    </w:p>
    <w:p w14:paraId="0937C6A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F9:Message ID(消息id)</w:t>
      </w:r>
    </w:p>
    <w:p w14:paraId="3BCBECD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:Bat_type电量类型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级制电量(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)</w:t>
      </w:r>
    </w:p>
    <w:p w14:paraId="1949286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0400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:Bat_volt电量值 转为大端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--&gt;等级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对应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%电量</w:t>
      </w:r>
    </w:p>
    <w:p w14:paraId="26A0CC4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:Signal_type信号类型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--&gt;百分比</w:t>
      </w:r>
    </w:p>
    <w:p w14:paraId="01C9316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:Signal_strength信号强度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0050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%信号强度</w:t>
      </w:r>
    </w:p>
    <w:p w14:paraId="1E79416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:Other_type扩展类型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--&gt;全量计步</w:t>
      </w:r>
    </w:p>
    <w:p w14:paraId="2CCF692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95000000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:Num扩展值-计步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00000095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149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--&gt;步数为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149</w:t>
      </w:r>
    </w:p>
    <w:p w14:paraId="2C0218B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677B27F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AA:checksum校验和</w:t>
      </w:r>
    </w:p>
    <w:p w14:paraId="7AB9998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注：服务器收到F9心跳包可以固定回复报文：固定回复示例 BDBDBDBDF301  字节数：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</w:t>
      </w:r>
    </w:p>
    <w:p w14:paraId="3D44C077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D1D2D2"/>
          <w:sz w:val="14"/>
          <w:szCs w:val="14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1987405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32" w:name="&lt;strong&gt;4.2_报警相关上报&lt;/strong&gt;"/>
      <w:bookmarkEnd w:id="32"/>
      <w:bookmarkStart w:id="33" w:name="_Toc1385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4.2 报警相关上报</w:t>
      </w:r>
      <w:bookmarkEnd w:id="33"/>
    </w:p>
    <w:p w14:paraId="20A78EAD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34" w:name="&lt;strong&gt;4.2.1_报警数据上传-1(MSGID=0x02)&lt;/stro"/>
      <w:bookmarkEnd w:id="34"/>
      <w:bookmarkStart w:id="35" w:name="_Toc3848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4.2.1 报警数据上传-1(MSGID=0x02)</w:t>
      </w:r>
      <w:bookmarkEnd w:id="35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05A8223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71958C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70245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2EC0C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A5407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7E18AA0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E34E51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4609D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0x02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F4261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6627F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13402404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2"/>
        <w:gridCol w:w="1180"/>
        <w:gridCol w:w="1586"/>
        <w:gridCol w:w="930"/>
        <w:gridCol w:w="825"/>
        <w:gridCol w:w="3687"/>
      </w:tblGrid>
      <w:tr w14:paraId="3FAEFF1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EB273F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177B4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E16DF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44A3C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D4AE2B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E8F29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Drscription</w:t>
            </w:r>
          </w:p>
        </w:tc>
      </w:tr>
      <w:tr w14:paraId="72732A6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77D01C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1BA02C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x16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08DA0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Upl_warn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A0A9D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A1580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BAEF1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报警内容see below 见下方定义</w:t>
            </w:r>
          </w:p>
        </w:tc>
      </w:tr>
      <w:tr w14:paraId="487AC6B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2FBF7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D000B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B8E5F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Timestamp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5C15D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BFC25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8F2B3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时间戳(补传时会在后面加时间戳)</w:t>
            </w:r>
          </w:p>
        </w:tc>
      </w:tr>
    </w:tbl>
    <w:p w14:paraId="2926F2A4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Upl_warn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3"/>
        <w:gridCol w:w="1323"/>
        <w:gridCol w:w="1771"/>
        <w:gridCol w:w="1702"/>
        <w:gridCol w:w="1304"/>
        <w:gridCol w:w="2007"/>
      </w:tblGrid>
      <w:tr w14:paraId="0EBF7ED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3736F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bit(对应二进制中1的位置)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44CD8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D8E143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Description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EAAE0E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原始报文小端优先的16进制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C82734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转大端的16进制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8D4C92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十进制</w:t>
            </w:r>
          </w:p>
        </w:tc>
      </w:tr>
      <w:tr w14:paraId="5FE1152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70E27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AD584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跌落报警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1FB21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跌落报警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7FF2B2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0040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26CC4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4000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78D07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4*4096=16384</w:t>
            </w:r>
          </w:p>
        </w:tc>
      </w:tr>
      <w:tr w14:paraId="7316D26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9179C2"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F8F129"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表带断裂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48A6C8"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表带断裂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332E49"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0010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836203"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1000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53EF7A"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1*4096=4096</w:t>
            </w:r>
          </w:p>
        </w:tc>
      </w:tr>
      <w:tr w14:paraId="288031A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F5696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D9BEB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设备佩戴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76E0C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设备佩戴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899174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0001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41E6CA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0100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3B6AE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1*256=256</w:t>
            </w:r>
          </w:p>
        </w:tc>
      </w:tr>
      <w:tr w14:paraId="359D0CC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FC929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900E3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SOS 取消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D7EDEC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SOS 取消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736319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8000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518727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0080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EB796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8*16=128</w:t>
            </w:r>
          </w:p>
        </w:tc>
      </w:tr>
      <w:tr w14:paraId="74A2D59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01110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F628D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久坐报警(不动)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8A3D1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久坐报警(不动)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55710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2000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DE91D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0020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8E56C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2*16=32</w:t>
            </w:r>
          </w:p>
        </w:tc>
      </w:tr>
      <w:tr w14:paraId="1106EFE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E8295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87C13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摘掉(脱落)设备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0BE1B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摘掉(脱落)设备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DF5D6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1000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0E570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0010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2CE2D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1*16=16</w:t>
            </w:r>
          </w:p>
        </w:tc>
      </w:tr>
      <w:tr w14:paraId="4E80375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22F3C5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92A253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关机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E208B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关机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744F2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0400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0E929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0004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91AA6D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</w:tr>
      <w:tr w14:paraId="4D09BC2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D8C4C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01BF8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SOS报警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1DE24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SOS报警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7EB32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0200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0AAE40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0002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FC02F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</w:tr>
      <w:tr w14:paraId="184ADB9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85086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9F38A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低电量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4CEFC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低电量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96827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0100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18411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0001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686B14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</w:tr>
    </w:tbl>
    <w:p w14:paraId="0AD7D714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1562C0D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佩戴报警：BDBDBDBD020001E377BD678A</w:t>
      </w:r>
    </w:p>
    <w:p w14:paraId="088D59F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BDBDBDBD:Header</w:t>
      </w:r>
    </w:p>
    <w:p w14:paraId="31C037D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ID(消息id)</w:t>
      </w:r>
    </w:p>
    <w:p w14:paraId="362BCD7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:Upl_warn报警内容，转为大端：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--&gt;佩戴报警</w:t>
      </w:r>
    </w:p>
    <w:p w14:paraId="4975055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295B01F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2368653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a：checksum校验和</w:t>
      </w:r>
    </w:p>
    <w:p w14:paraId="77008137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96A13B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脱落报警：BDBDBDBD021000E377BD678A</w:t>
      </w:r>
    </w:p>
    <w:p w14:paraId="258238C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BDBDBDBD:Header</w:t>
      </w:r>
    </w:p>
    <w:p w14:paraId="0FC81A9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ID(消息id)</w:t>
      </w:r>
    </w:p>
    <w:p w14:paraId="0AB0912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:Upl_warn报警内容，转为大端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--&gt;脱落报警</w:t>
      </w:r>
    </w:p>
    <w:p w14:paraId="32BC986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082E583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74FC134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a：checksum校验和</w:t>
      </w:r>
    </w:p>
    <w:p w14:paraId="057D1D1C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D26E3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SOS报警：BDBDBDBD020200E377BD678A</w:t>
      </w:r>
    </w:p>
    <w:p w14:paraId="42DA68C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BDBDBDBD:Header</w:t>
      </w:r>
    </w:p>
    <w:p w14:paraId="4FF17FD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ID(消息id)</w:t>
      </w:r>
    </w:p>
    <w:p w14:paraId="7EC3339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:Upl_warn报警内容，转为大端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--&gt;SOS报警</w:t>
      </w:r>
    </w:p>
    <w:p w14:paraId="21A0620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20DCBB5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4F0B156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a：checksum校验和</w:t>
      </w:r>
    </w:p>
    <w:p w14:paraId="7740D75F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D93583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SOS取消：BDBDBDBD028000E377BD678A</w:t>
      </w:r>
    </w:p>
    <w:p w14:paraId="68ACF86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BDBDBDBD:Header</w:t>
      </w:r>
    </w:p>
    <w:p w14:paraId="4EC22B8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ID(消息id)</w:t>
      </w:r>
    </w:p>
    <w:p w14:paraId="0A0CEF6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:Upl_warn报警内容，转为大端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0080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--&gt;SOS取消</w:t>
      </w:r>
    </w:p>
    <w:p w14:paraId="2D48101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409E108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0AEC100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a：checksum校验和 </w:t>
      </w:r>
    </w:p>
    <w:p w14:paraId="1022527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表带断裂：BDBDBDBD020010E377BD678A</w:t>
      </w:r>
    </w:p>
    <w:p w14:paraId="2876C64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hint="default"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ab/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BDBDBDBD:Header</w:t>
      </w:r>
    </w:p>
    <w:p w14:paraId="437746B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hint="default"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ab/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ID(消息id)</w:t>
      </w:r>
    </w:p>
    <w:p w14:paraId="264558B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tabs>
          <w:tab w:val="clear" w:pos="1832"/>
        </w:tabs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hint="default"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ab/>
      </w:r>
      <w:r>
        <w:rPr>
          <w:color w:val="D19A66"/>
        </w:rPr>
        <w:t>0010</w:t>
      </w:r>
      <w:r>
        <w:rPr>
          <w:rFonts w:hint="default"/>
          <w:color w:val="D19A66"/>
        </w:rPr>
        <w:t>：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Upl_warn报警内容，转为大端</w:t>
      </w:r>
      <w:r>
        <w:rPr>
          <w:color w:val="D19A66"/>
        </w:rPr>
        <w:t>1000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--&gt;表带断裂</w:t>
      </w:r>
    </w:p>
    <w:p w14:paraId="7856C3B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hint="default"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ab/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E377BD67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：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Timestamp时间戳</w:t>
      </w:r>
    </w:p>
    <w:p w14:paraId="3D6CA3B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/>
          <w:sz w:val="18"/>
          <w:shd w:val="clear" w:color="auto" w:fill="384548"/>
        </w:rPr>
      </w:pPr>
      <w:r>
        <w:rPr>
          <w:rStyle w:val="17"/>
          <w:rFonts w:hint="default"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ab/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8A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：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checksum校验和</w:t>
      </w:r>
    </w:p>
    <w:p w14:paraId="1D2F1331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1FFF8F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跌落报警：BDBDBDBD020040E377BD678A</w:t>
      </w:r>
    </w:p>
    <w:p w14:paraId="43FE33F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BDBDBDBD:Header</w:t>
      </w:r>
    </w:p>
    <w:p w14:paraId="0A1C01E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ID(消息id)</w:t>
      </w:r>
    </w:p>
    <w:p w14:paraId="6F81510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0040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:Upl_warn报警内容，转为大端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--&gt;跌落报警</w:t>
      </w:r>
    </w:p>
    <w:p w14:paraId="4F0E8B8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7C0AA76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3FC52EE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E7：checksum校验和</w:t>
      </w:r>
    </w:p>
    <w:p w14:paraId="0AA6148A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D1D2D2"/>
          <w:sz w:val="14"/>
          <w:szCs w:val="14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06EAED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久坐报警：BDBDBDBD022000E377BD678A</w:t>
      </w:r>
    </w:p>
    <w:p w14:paraId="5135B37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BDBDBDBD:Header</w:t>
      </w:r>
    </w:p>
    <w:p w14:paraId="1431A0E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ID(消息id)</w:t>
      </w:r>
    </w:p>
    <w:p w14:paraId="4EF6E09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:Upl_warn报警内容，转为大端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0020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--&gt;久坐报警</w:t>
      </w:r>
    </w:p>
    <w:p w14:paraId="7012C17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1A93FBE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3A34478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A：checksum校验和</w:t>
      </w:r>
    </w:p>
    <w:p w14:paraId="02A9DC9F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9815E8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低电量报警：BDBDBDBD020100E377BD678A</w:t>
      </w:r>
    </w:p>
    <w:p w14:paraId="0315608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BDBDBDBD:Header</w:t>
      </w:r>
    </w:p>
    <w:p w14:paraId="6624FDF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ID(消息id)</w:t>
      </w:r>
    </w:p>
    <w:p w14:paraId="342F242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:Upl_warn报警内容，转为大端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--&gt;低电量报警</w:t>
      </w:r>
    </w:p>
    <w:p w14:paraId="0F89D01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3500F4D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00BDF14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A：checksum校验和</w:t>
      </w:r>
    </w:p>
    <w:p w14:paraId="11DE702A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81AB4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关机报警：BDBDBDBD020400E377BD678A  </w:t>
      </w:r>
    </w:p>
    <w:p w14:paraId="1295056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BDBDBDBD:Header</w:t>
      </w:r>
    </w:p>
    <w:p w14:paraId="79FDBFA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ID(消息id)</w:t>
      </w:r>
    </w:p>
    <w:p w14:paraId="16AE9A2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0400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:Upl_warn报警内容，转为大端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--&gt;关机报警</w:t>
      </w:r>
    </w:p>
    <w:p w14:paraId="435CFE5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6197566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05DBA49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A：checksum校验和</w:t>
      </w:r>
    </w:p>
    <w:p w14:paraId="5645D42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注：此报警为没有区分关机类型的设备使用,区分关机类型的设备见下一节</w:t>
      </w:r>
    </w:p>
    <w:p w14:paraId="4FE99957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D1D2D2"/>
          <w:sz w:val="14"/>
          <w:szCs w:val="14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FAC7406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36" w:name="&lt;strong&gt;4.2.2_报警数据上传-2(MSGID=0x21)(02的补充"/>
      <w:bookmarkEnd w:id="36"/>
      <w:bookmarkStart w:id="37" w:name="_Toc4481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4.2.2 报警数据上传-2(MSGID=0x21)(02的补充)</w:t>
      </w:r>
      <w:bookmarkEnd w:id="37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6865C31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EBE6B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FEE0D5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0429DC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C6DF0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322B534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F9224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A46DC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0x21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138A4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ABFD9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4325CB91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3"/>
        <w:gridCol w:w="1180"/>
        <w:gridCol w:w="1586"/>
        <w:gridCol w:w="930"/>
        <w:gridCol w:w="825"/>
        <w:gridCol w:w="3916"/>
      </w:tblGrid>
      <w:tr w14:paraId="1F85CE7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BFF432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C11CD2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7B675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238B0F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EA330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AB43C9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Drscription</w:t>
            </w:r>
          </w:p>
        </w:tc>
      </w:tr>
      <w:tr w14:paraId="3D44B80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B4E81F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DDFA8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E05C9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Alarm 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4BEC8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BD1C2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EDF7B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报警类型</w:t>
            </w:r>
          </w:p>
        </w:tc>
      </w:tr>
      <w:tr w14:paraId="351EF85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5536F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299730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99EBE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Upl_warn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FB99C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46CB6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F6B23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报警内容See below 见不同Alarm type类型定义</w:t>
            </w:r>
          </w:p>
        </w:tc>
      </w:tr>
      <w:tr w14:paraId="16F28A4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29E2B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EB80C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B7A37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Timestamp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06E04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D7BC2B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5AA18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时间戳(补传时会在后面加时间戳)</w:t>
            </w:r>
          </w:p>
        </w:tc>
      </w:tr>
    </w:tbl>
    <w:p w14:paraId="71AFE3BD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14"/>
          <w:rFonts w:hint="eastAsia" w:ascii="微软雅黑" w:hAnsi="微软雅黑" w:eastAsia="微软雅黑" w:cs="微软雅黑"/>
          <w:bCs/>
          <w:color w:val="333333"/>
          <w:sz w:val="21"/>
          <w:szCs w:val="21"/>
          <w:shd w:val="clear" w:color="auto" w:fill="FFFFFF"/>
        </w:rPr>
        <w:t>Alarm type=1</w:t>
      </w:r>
    </w:p>
    <w:p w14:paraId="03C0C5F8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Upl_warn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7"/>
        <w:gridCol w:w="1223"/>
        <w:gridCol w:w="3172"/>
        <w:gridCol w:w="1955"/>
        <w:gridCol w:w="1222"/>
        <w:gridCol w:w="681"/>
      </w:tblGrid>
      <w:tr w14:paraId="36718FB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777BC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bit(对应二进制中1的位置)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D391F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692F44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Description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B1982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原始报文小端优先的16进制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2662D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转大端的16进制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1AA89B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十进制</w:t>
            </w:r>
          </w:p>
        </w:tc>
      </w:tr>
      <w:tr w14:paraId="7DD59E2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A22FED">
            <w:pPr>
              <w:widowControl/>
              <w:jc w:val="left"/>
              <w:rPr>
                <w:rFonts w:hint="eastAsia" w:ascii="微软雅黑" w:hAnsi="微软雅黑" w:eastAsia="微软雅黑" w:cs="微软雅黑"/>
                <w:color w:val="D9D9D9" w:themeColor="background1" w:themeShade="D9"/>
              </w:rPr>
            </w:pPr>
            <w:r>
              <w:rPr>
                <w:rFonts w:hint="eastAsia" w:ascii="微软雅黑" w:hAnsi="微软雅黑" w:eastAsia="微软雅黑" w:cs="微软雅黑"/>
                <w:color w:val="D9D9D9" w:themeColor="background1" w:themeShade="D9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2155A89">
            <w:pPr>
              <w:widowControl/>
              <w:jc w:val="left"/>
              <w:rPr>
                <w:rFonts w:hint="eastAsia" w:ascii="微软雅黑" w:hAnsi="微软雅黑" w:eastAsia="微软雅黑" w:cs="微软雅黑"/>
                <w:color w:val="D9D9D9" w:themeColor="background1" w:themeShade="D9"/>
              </w:rPr>
            </w:pPr>
            <w:r>
              <w:rPr>
                <w:rFonts w:hint="eastAsia" w:ascii="微软雅黑" w:hAnsi="微软雅黑" w:eastAsia="微软雅黑" w:cs="微软雅黑"/>
                <w:color w:val="D9D9D9" w:themeColor="background1" w:themeShade="D9"/>
                <w:kern w:val="0"/>
                <w:sz w:val="24"/>
                <w:lang w:bidi="ar"/>
              </w:rPr>
              <w:t>充电关机报警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3EFF87">
            <w:pPr>
              <w:widowControl/>
              <w:jc w:val="left"/>
              <w:rPr>
                <w:rFonts w:hint="eastAsia" w:ascii="微软雅黑" w:hAnsi="微软雅黑" w:eastAsia="微软雅黑" w:cs="微软雅黑"/>
                <w:color w:val="D9D9D9" w:themeColor="background1" w:themeShade="D9"/>
              </w:rPr>
            </w:pPr>
            <w:r>
              <w:rPr>
                <w:rFonts w:hint="eastAsia" w:ascii="微软雅黑" w:hAnsi="微软雅黑" w:eastAsia="微软雅黑" w:cs="微软雅黑"/>
                <w:color w:val="D9D9D9" w:themeColor="background1" w:themeShade="D9"/>
                <w:kern w:val="0"/>
                <w:sz w:val="24"/>
                <w:lang w:bidi="ar"/>
              </w:rPr>
              <w:t>设备充电自动关机(固件需功能支持，该设备未支持，充电不关机)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DDBC02">
            <w:pPr>
              <w:widowControl/>
              <w:jc w:val="left"/>
              <w:rPr>
                <w:rFonts w:hint="eastAsia" w:ascii="微软雅黑" w:hAnsi="微软雅黑" w:eastAsia="微软雅黑" w:cs="微软雅黑"/>
                <w:color w:val="D9D9D9" w:themeColor="background1" w:themeShade="D9"/>
              </w:rPr>
            </w:pPr>
            <w:r>
              <w:rPr>
                <w:rFonts w:hint="eastAsia" w:ascii="微软雅黑" w:hAnsi="微软雅黑" w:eastAsia="微软雅黑" w:cs="微软雅黑"/>
                <w:color w:val="D9D9D9" w:themeColor="background1" w:themeShade="D9"/>
                <w:kern w:val="0"/>
                <w:sz w:val="24"/>
                <w:lang w:bidi="ar"/>
              </w:rPr>
              <w:t>04000000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8243A8">
            <w:pPr>
              <w:widowControl/>
              <w:jc w:val="left"/>
              <w:rPr>
                <w:rFonts w:hint="eastAsia" w:ascii="微软雅黑" w:hAnsi="微软雅黑" w:eastAsia="微软雅黑" w:cs="微软雅黑"/>
                <w:color w:val="D9D9D9" w:themeColor="background1" w:themeShade="D9"/>
              </w:rPr>
            </w:pPr>
            <w:r>
              <w:rPr>
                <w:rFonts w:hint="eastAsia" w:ascii="微软雅黑" w:hAnsi="微软雅黑" w:eastAsia="微软雅黑" w:cs="微软雅黑"/>
                <w:color w:val="D9D9D9" w:themeColor="background1" w:themeShade="D9"/>
                <w:kern w:val="0"/>
                <w:sz w:val="24"/>
                <w:lang w:bidi="ar"/>
              </w:rPr>
              <w:t>0004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6A874E">
            <w:pPr>
              <w:widowControl/>
              <w:jc w:val="left"/>
              <w:rPr>
                <w:rFonts w:hint="eastAsia" w:ascii="微软雅黑" w:hAnsi="微软雅黑" w:eastAsia="微软雅黑" w:cs="微软雅黑"/>
                <w:color w:val="D9D9D9" w:themeColor="background1" w:themeShade="D9"/>
              </w:rPr>
            </w:pPr>
            <w:r>
              <w:rPr>
                <w:rFonts w:hint="eastAsia" w:ascii="微软雅黑" w:hAnsi="微软雅黑" w:eastAsia="微软雅黑" w:cs="微软雅黑"/>
                <w:color w:val="D9D9D9" w:themeColor="background1" w:themeShade="D9"/>
                <w:kern w:val="0"/>
                <w:sz w:val="24"/>
                <w:lang w:bidi="ar"/>
              </w:rPr>
              <w:t>4</w:t>
            </w:r>
          </w:p>
        </w:tc>
      </w:tr>
      <w:tr w14:paraId="2123E1C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21A18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3D893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低电关机报警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3C6A58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设备电量过低关机(固件需功能支持)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C9FB7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02000000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C218D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0002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A3FEAE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</w:tr>
      <w:tr w14:paraId="770A70F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98A5A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17807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主动关机报警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A705E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设备被人为手动关机(固件需功能支持)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D9A581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01000000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3351A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0001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CFB2C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</w:tr>
    </w:tbl>
    <w:p w14:paraId="669C39CC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12623C6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充电关机报警：BDBDBDBD21010004000000E377BD6767</w:t>
      </w:r>
    </w:p>
    <w:p w14:paraId="5DB2EC9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342C36A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ID消息id</w:t>
      </w:r>
    </w:p>
    <w:p w14:paraId="1F39629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Alarm type报警类型 转为大端0001--&gt;Alarm type=1</w:t>
      </w:r>
    </w:p>
    <w:p w14:paraId="7786E32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04000000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Upl_warn报警内容，转为大端0004--&gt;充电关机报警</w:t>
      </w:r>
    </w:p>
    <w:p w14:paraId="0CC491B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E377BD67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Timestamp时间戳  转为大端67BD77E3--&gt;转10进制1740470243--&gt;时间戳为1740470243秒--&gt;</w:t>
      </w:r>
    </w:p>
    <w:p w14:paraId="6C17688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转标准时间格式UTC时间：2025-02-25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07:57:23--&gt;转北京时间：2025-02-25 15:57:23</w:t>
      </w:r>
    </w:p>
    <w:p w14:paraId="5911183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7FDA0F66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D1D2D2"/>
          <w:sz w:val="18"/>
          <w:szCs w:val="18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B8DC91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低电关机报警：BDBDBDBD21010002000000E377BD6767</w:t>
      </w:r>
    </w:p>
    <w:p w14:paraId="39678BA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546691D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ID消息id</w:t>
      </w:r>
    </w:p>
    <w:p w14:paraId="7DF4BF3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Alarm type报警类型 转为大端0001--&gt;Alarm type=1</w:t>
      </w:r>
    </w:p>
    <w:p w14:paraId="315874F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Upl_warn报警内容，转为大端0002--&gt;低电关机报警</w:t>
      </w:r>
    </w:p>
    <w:p w14:paraId="298C662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E377BD67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Timestamp时间戳  转为大端67BD77E3--&gt;转10进制1740470243--&gt;时间戳为1740470243秒--&gt;</w:t>
      </w:r>
    </w:p>
    <w:p w14:paraId="0A36A22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转标准时间格式UTC时间：2025-02-25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07:57:23--&gt;转北京时间：2025-02-25 15:57:23</w:t>
      </w:r>
    </w:p>
    <w:p w14:paraId="6CF7ABC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1080" w:firstLineChars="60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7485C390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D1D2D2"/>
          <w:sz w:val="14"/>
          <w:szCs w:val="14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AC563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主动关机报警：BDBDBDBD21010001000000E377BD6767</w:t>
      </w:r>
    </w:p>
    <w:p w14:paraId="50751D6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37F6D27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ID消息id</w:t>
      </w:r>
    </w:p>
    <w:p w14:paraId="12F3E57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Alarm type报警类型 转为大端0001--&gt;Alarm type=1</w:t>
      </w:r>
    </w:p>
    <w:p w14:paraId="31B794D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Upl_warn报警内容，转为大端0001--&gt;主动关机报警</w:t>
      </w:r>
    </w:p>
    <w:p w14:paraId="6AD70C2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E377BD67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Timestamp时间戳  转为大端67BD77E3--&gt;转10进制1740470243--&gt;时间戳为1740470243秒--&gt;</w:t>
      </w:r>
    </w:p>
    <w:p w14:paraId="56F9DF2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转标准时间格式UTC时间：2025-02-25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07:57:23--&gt;转北京时间：2025-02-25 15:57:23</w:t>
      </w:r>
    </w:p>
    <w:p w14:paraId="24E74DE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  <w:bookmarkStart w:id="38" w:name="&lt;strong&gt;4.2.3_异常数据报警（MSGID=0x16）&lt;/strong"/>
      <w:bookmarkEnd w:id="38"/>
    </w:p>
    <w:p w14:paraId="58A534D8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39" w:name="&lt;strong&gt;4.3_定位相关上报&lt;/strong&gt;"/>
      <w:bookmarkEnd w:id="39"/>
      <w:bookmarkStart w:id="40" w:name="_Toc8392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4.3 定位相关上报</w:t>
      </w:r>
      <w:bookmarkEnd w:id="40"/>
    </w:p>
    <w:p w14:paraId="54E921B4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41" w:name="&lt;strong&gt;4.3.1_GPS/BDS位置上报：定位数据上报(MSGID=0"/>
      <w:bookmarkEnd w:id="41"/>
      <w:bookmarkStart w:id="42" w:name="_Toc4306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 xml:space="preserve">4.3.1 </w:t>
      </w:r>
      <w:r>
        <w:rPr>
          <w:rStyle w:val="14"/>
          <w:rFonts w:hint="eastAsia"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  <w:lang w:eastAsia="zh-CN"/>
        </w:rPr>
        <w:t>卫星（GPS/BDS）</w:t>
      </w:r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/BDS位置上报：定位数据上报(MSGID=0x03)</w:t>
      </w:r>
      <w:bookmarkEnd w:id="42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5369FF6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BECB1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880E20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6C0FB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A4C6C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4477ECA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78071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BB4835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1FDB8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36917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47BFB69D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5"/>
        <w:gridCol w:w="1187"/>
        <w:gridCol w:w="1708"/>
        <w:gridCol w:w="935"/>
        <w:gridCol w:w="830"/>
        <w:gridCol w:w="3535"/>
      </w:tblGrid>
      <w:tr w14:paraId="0F6951B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CD71F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9ABF4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A9658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A9D31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14501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51F67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07AD8B7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7046B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56FDD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Double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5586B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lon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1CD66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59ACF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4D7C7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longitude经度</w:t>
            </w:r>
          </w:p>
        </w:tc>
      </w:tr>
      <w:tr w14:paraId="1D1FA56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CB6B8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1EA09F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Double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8C36D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20E39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C72F7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755A8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latitude纬度</w:t>
            </w:r>
          </w:p>
        </w:tc>
      </w:tr>
      <w:tr w14:paraId="4C28ABE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1981A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902C6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104367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north_south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AB8020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5F2B3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0A6DF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  <w:r>
              <w:rPr>
                <w:rStyle w:val="15"/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 or S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/北或南纬</w:t>
            </w:r>
          </w:p>
        </w:tc>
      </w:tr>
      <w:tr w14:paraId="4BD89C5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570E8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D58D4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09927F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east_west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E9F2CC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B84FC6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7D39A7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  <w:r>
              <w:rPr>
                <w:rStyle w:val="15"/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E or W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/东或西经</w:t>
            </w:r>
          </w:p>
        </w:tc>
      </w:tr>
      <w:tr w14:paraId="4968457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F1C34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DCDA8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BB72F5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status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9F604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3DC84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B38497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  <w:r>
              <w:rPr>
                <w:rStyle w:val="15"/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A or V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 有效数据或无效数据</w:t>
            </w:r>
          </w:p>
        </w:tc>
      </w:tr>
      <w:tr w14:paraId="0DE8D54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3E704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67140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B7883D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Timestamp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66E8D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000F4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956B19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时间戳</w:t>
            </w:r>
          </w:p>
        </w:tc>
      </w:tr>
    </w:tbl>
    <w:p w14:paraId="384B3819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z w:val="24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B3E41C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6842D58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原始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进制报文：BDBDBDBD03963E870C3E675E40FF2110C2B6343F404E4541E377BD6799</w:t>
      </w:r>
    </w:p>
    <w:p w14:paraId="670636D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BDBDBDBD:Header</w:t>
      </w:r>
    </w:p>
    <w:p w14:paraId="7473BD8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ID消息id</w:t>
      </w:r>
    </w:p>
    <w:p w14:paraId="173B174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963E870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C3E675E40:lon经度  转大端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405E673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E0C873E96--&gt;经度: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121.6131622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注：转换解析参考下面解析示例</w:t>
      </w:r>
    </w:p>
    <w:p w14:paraId="50F89E7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FF2110C2B6343F40:lat维度  转大端`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403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F34B6C21021FF--&gt;纬度: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31.2059137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注：转换解析参考下面解析示例</w:t>
      </w:r>
    </w:p>
    <w:p w14:paraId="6CE4F4E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E:north_south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E--&gt;转ASCII 编码N--&gt;北纬</w:t>
      </w:r>
    </w:p>
    <w:p w14:paraId="269342E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:east_west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--&gt;转ASCII 编码E--&gt;东经</w:t>
      </w:r>
    </w:p>
    <w:p w14:paraId="7A7AE97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:status数据有效性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--&gt;转ASCII码A--&gt;有效数据 </w:t>
      </w:r>
    </w:p>
    <w:p w14:paraId="585C627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6B3B157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54B3A86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:checksum校验和</w:t>
      </w:r>
    </w:p>
    <w:p w14:paraId="0B509BE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注：解析出来的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卫星（GPS/BDS）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经纬度为WGS-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坐标系，若地图使用百度高德等，坐标系需要转换</w:t>
      </w:r>
    </w:p>
    <w:p w14:paraId="2E7921D7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解析卫星定位报文java代码示例:</w:t>
      </w:r>
    </w:p>
    <w:p w14:paraId="78140EC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  <w:t>//报文：BDBDBDBD037d9f84ac81815c40e766926b1d8936404e4541749d695f0b//BDBDBDBD03 7d9f84ac81815c40 e766926b1d893640 4e 45 41 749d695f 0b</w:t>
      </w:r>
    </w:p>
    <w:p w14:paraId="34886BD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C678DD"/>
          <w:sz w:val="18"/>
          <w:szCs w:val="18"/>
          <w:shd w:val="clear" w:color="auto" w:fill="384548"/>
        </w:rPr>
        <w:t>public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C678DD"/>
          <w:sz w:val="18"/>
          <w:szCs w:val="18"/>
          <w:shd w:val="clear" w:color="auto" w:fill="384548"/>
        </w:rPr>
        <w:t>static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C678DD"/>
          <w:sz w:val="18"/>
          <w:szCs w:val="18"/>
          <w:shd w:val="clear" w:color="auto" w:fill="384548"/>
        </w:rPr>
        <w:t>void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main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(String[] args)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{</w:t>
      </w:r>
    </w:p>
    <w:p w14:paraId="709E1F1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</w:t>
      </w:r>
      <w:r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  <w:t>//报文7d9f84ac81815c40 实际值405c8181ac849f7d</w:t>
      </w:r>
    </w:p>
    <w:p w14:paraId="7D1BF5E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Double.longBitsToDouble(Long.parseLong(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"405c8181ac849f7d"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)));  </w:t>
      </w:r>
      <w:r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  <w:t>//114.02353966666665//报文e766926b1d893640 实际值4036891d6b9266e7</w:t>
      </w:r>
    </w:p>
    <w:p w14:paraId="34B631A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Double.longBitsToDouble(Long.parseLong(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"4036891d6b9266e7"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,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))) ;</w:t>
      </w:r>
      <w:r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  <w:t>//22.535605166666667</w:t>
      </w:r>
    </w:p>
    <w:p w14:paraId="4C9CBD0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HexToStr(data.Substring(“4e”));   </w:t>
      </w:r>
      <w:r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  <w:t>//N</w:t>
      </w:r>
    </w:p>
    <w:p w14:paraId="340D513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HexToStr(data.Substring(“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”));</w:t>
      </w:r>
      <w:r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  <w:t>//E</w:t>
      </w:r>
    </w:p>
    <w:p w14:paraId="7DF1C5B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HexToStr(data.Substring(“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”));</w:t>
      </w:r>
      <w:r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  <w:t>//A   A表示有效数据，V则表示无效数据，可放弃//报文 749d695f实际值 5f699d74</w:t>
      </w:r>
    </w:p>
    <w:p w14:paraId="3F3A8DF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Date date=</w:t>
      </w:r>
      <w:r>
        <w:rPr>
          <w:rFonts w:ascii="微软雅黑" w:hAnsi="微软雅黑" w:eastAsia="微软雅黑" w:cs="微软雅黑"/>
          <w:color w:val="C678DD"/>
          <w:sz w:val="18"/>
          <w:szCs w:val="18"/>
          <w:shd w:val="clear" w:color="auto" w:fill="384548"/>
        </w:rPr>
        <w:t>new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Date();</w:t>
      </w:r>
    </w:p>
    <w:p w14:paraId="4465151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date.setTime(Long.parseLong(“5f699d74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",16)*1000);</w:t>
      </w:r>
    </w:p>
    <w:p w14:paraId="74E6334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    SimpleDateFormatsdf = new SimpleDateFormat("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yyyyMMddHHmmss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");</w:t>
      </w:r>
    </w:p>
    <w:p w14:paraId="3E4AC9B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    System.out.println(sdf.format(date));  //2020-09-22 14:45:08</w:t>
      </w:r>
    </w:p>
    <w:p w14:paraId="5628787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}</w:t>
      </w:r>
    </w:p>
    <w:p w14:paraId="69A28662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D1D2D2"/>
          <w:sz w:val="14"/>
          <w:szCs w:val="14"/>
        </w:rP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0A41EF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43" w:name="&lt;strong&gt;4.3.2_wifi和基站信息上传(MSGID=0xA4)&lt;/s"/>
      <w:bookmarkEnd w:id="43"/>
      <w:bookmarkStart w:id="44" w:name="_Toc321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4.3.2 wifi和基站信息上传(MSGID=0xA4)</w:t>
      </w:r>
      <w:bookmarkEnd w:id="44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4C8C254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90299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996A4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8F7545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92B08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0EC5652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77F120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E2517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0xA4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5CC07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50547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45C534E5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11652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9"/>
        <w:gridCol w:w="1133"/>
        <w:gridCol w:w="2836"/>
        <w:gridCol w:w="1200"/>
        <w:gridCol w:w="1019"/>
        <w:gridCol w:w="4445"/>
      </w:tblGrid>
      <w:tr w14:paraId="5626CA8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98B1ED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2AFC4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11D8915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20E18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794F2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DDEC48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Description</w:t>
            </w:r>
          </w:p>
        </w:tc>
      </w:tr>
      <w:tr w14:paraId="1E807AF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33B80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28372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D936C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Timestamp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18299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AFF8A5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6C518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时间戳</w:t>
            </w:r>
          </w:p>
        </w:tc>
      </w:tr>
      <w:tr w14:paraId="2BED6E0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1FB18A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EE536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01825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Cell_cnt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F2E04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E921FD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DC491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基站个数(0-7)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Number of cell info payload.Valid value:0~7</w:t>
            </w:r>
          </w:p>
        </w:tc>
      </w:tr>
      <w:tr w14:paraId="53148C9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A28E2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34744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05E19F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Cell[0].MCC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1705D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475B7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8D196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基站(0)的MMC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mobile country code of cell[0]</w:t>
            </w:r>
          </w:p>
        </w:tc>
      </w:tr>
      <w:tr w14:paraId="612259B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614BB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DA2E91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D6403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Cell[0].MNC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69BAC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2EF40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548FE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基站(0)的MNC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mobile network code of cell[0]</w:t>
            </w:r>
          </w:p>
        </w:tc>
      </w:tr>
      <w:tr w14:paraId="2F99102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D829B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C5AE8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C4F82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Cell[0].LAC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71208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FA8B0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B4792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基站(0)的LAC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Location area code of cell[0]</w:t>
            </w:r>
          </w:p>
        </w:tc>
      </w:tr>
      <w:tr w14:paraId="0EE831B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E0CB3F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607C0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839B1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Cell[0].CELL_ID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BE2C80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20B79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30102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基站(0)的ID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 id of cell[0]</w:t>
            </w:r>
          </w:p>
        </w:tc>
      </w:tr>
      <w:tr w14:paraId="5E6A7F9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C6E30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00AFA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i16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5F7C5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Cell[0].RSSI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3244B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B82E6E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dbm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7E16EF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基站(0)的信号强度RSSI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RSSI in dbm of cell[0]</w:t>
            </w:r>
          </w:p>
        </w:tc>
      </w:tr>
      <w:tr w14:paraId="67E6335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AD0AB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7FC51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BB83A2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9BB24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12113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2AA41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</w:tr>
      <w:tr w14:paraId="5C0796B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4D605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7680A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131D78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Cell[cell_cnt-1.MCC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26994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D42CC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C7FB7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基站(N)的MMC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mobile country code of cell[0]</w:t>
            </w:r>
          </w:p>
        </w:tc>
      </w:tr>
      <w:tr w14:paraId="66E8557B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2CEB8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855659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27959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Cell[cell_cnt-1.MNC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A1C69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4CBD2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00D49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基站(N)的MNC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mobile network code of cell[0]</w:t>
            </w:r>
          </w:p>
        </w:tc>
      </w:tr>
      <w:tr w14:paraId="280ED3A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244B7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6FF0C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7475A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Cell[cell_cnt-1.LAC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0D186F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32A32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A982E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基站(N)的LAC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Location area code of cell[0]</w:t>
            </w:r>
          </w:p>
        </w:tc>
      </w:tr>
      <w:tr w14:paraId="1B077CA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DB307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DF544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B0AB6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Cell[cell_cnt-1].LAC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ABEA6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4B6DE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EC4B2A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基站(N)的LAC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Location area code of cell[[cell_cnt-1]</w:t>
            </w:r>
          </w:p>
        </w:tc>
      </w:tr>
      <w:tr w14:paraId="4F1ECF8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46CCE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30259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1E0F7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Cell[cell_cnt-1].CELL_ID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44B96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8A58F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84222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基站(N)的ID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 id of cell[[cell_cnt-1]</w:t>
            </w:r>
          </w:p>
        </w:tc>
      </w:tr>
      <w:tr w14:paraId="2E08705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0CC2C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98A6A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I16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3F342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Cell[cell_cnt-1].RSSI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C0BF4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777752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dbm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D5B83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基站(N)的信号强度RSSI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RSSI in dbm of cell[[cell_cnt-1]</w:t>
            </w:r>
          </w:p>
        </w:tc>
      </w:tr>
      <w:tr w14:paraId="24AF29B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CB991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BD0A7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47E59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Wifi_cnt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3F30E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43514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92D2D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wifi个数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Number 0f wifi</w:t>
            </w:r>
          </w:p>
        </w:tc>
      </w:tr>
      <w:tr w14:paraId="484F8B1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E13B3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6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1AA452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6*U8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2B2F8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Wifi[0].bssid[0]-Wifi[0].bssid[5]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CBF3E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591A9E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5F0BA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wifi(0)的mac地址</w:t>
            </w:r>
          </w:p>
        </w:tc>
      </w:tr>
      <w:tr w14:paraId="249A7AFB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97E7B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A23D9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I32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20997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Wifi[0].RSSI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ACA0D5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A2D81B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495DA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wifi(0)的信号强度RSSI</w:t>
            </w:r>
          </w:p>
        </w:tc>
      </w:tr>
      <w:tr w14:paraId="12E8B9D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6CA23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397BFD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A78D3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E18FA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D520D7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DB160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</w:tr>
      <w:tr w14:paraId="18D248EB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2D9EC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6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3225C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6*U8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8E0B83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Wifi[Wifi_cnt-1].bssid[0]-Wifi[Wifi_cnt-1].bssid[5]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08A75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707C03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66E0F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wifi(N)的mac地址</w:t>
            </w:r>
          </w:p>
        </w:tc>
      </w:tr>
      <w:tr w14:paraId="4A94661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440E4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1133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BE4886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I32</w:t>
            </w:r>
          </w:p>
        </w:tc>
        <w:tc>
          <w:tcPr>
            <w:tcW w:w="28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5152E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Wifi[0].RSSI</w:t>
            </w:r>
          </w:p>
        </w:tc>
        <w:tc>
          <w:tcPr>
            <w:tcW w:w="12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E7057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019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C9AF5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44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58D29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wifi(0)的信号强度RSSI</w:t>
            </w:r>
          </w:p>
        </w:tc>
      </w:tr>
    </w:tbl>
    <w:p w14:paraId="3A1D5BC5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z w:val="24"/>
        </w:rP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3565F20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注：设备上报不一定每次都有基站，没有基站不影响定位，若报文中基站个数为0，则后面直接为wifi个数</w:t>
      </w:r>
    </w:p>
    <w:p w14:paraId="738BF7D5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5BAFA2D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原始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进制报文：BDBDBDBDA4E377BD6701CC010000C218D1AD160BF9FF078CBEBE1A8162C6FFFFFFC061180AF42AC1FFFFFF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BC726E000B6FFFFFFA8154DF6517EB2FFFFFFE005C5B1F824CCFFFFFFE8FCAFA02663AFFFFFFF6409805B2B9CAEFFFFFF94</w:t>
      </w:r>
    </w:p>
    <w:p w14:paraId="7C06BA5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BDBDBDBD:Header</w:t>
      </w:r>
    </w:p>
    <w:p w14:paraId="29278A3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A4:Message ID消息id</w:t>
      </w:r>
    </w:p>
    <w:p w14:paraId="6CEDA44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73C3811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2E3C5F2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:Cell_cnt基站个数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--&gt;基站个数为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</w:p>
    <w:p w14:paraId="5D1AD7C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CC01:Cell[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].MCC 基站MCC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CC--&gt;转十进制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460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--&gt;基站MCC为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460</w:t>
      </w:r>
    </w:p>
    <w:p w14:paraId="69D5804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:Cell[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].MNC 基站MNC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--&gt;基站MNC为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</w:p>
    <w:p w14:paraId="3EA7157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C218:Cell[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].LAC 基站LAC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C2--&gt;转十进制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6338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--&gt;基站LAC为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6338</w:t>
      </w:r>
    </w:p>
    <w:p w14:paraId="2AEF186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D1AD160B:Cell[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].CELL_ID 基站ID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B16ADD1--&gt;转十进制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186035665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--&gt;基站id为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186035665</w:t>
      </w:r>
    </w:p>
    <w:p w14:paraId="3187D44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F9FF:Cell[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].RSSI 基站信号强度  转为大端FFF9--&gt;转十进制补码-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--&gt;基站信号强度为-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</w:t>
      </w:r>
    </w:p>
    <w:p w14:paraId="42E8603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Wifi_cnt wifi个数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个wifi</w:t>
      </w:r>
    </w:p>
    <w:p w14:paraId="67C1154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CBEBE1A8162:wifi mac地址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C:BE:BE: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]的mac地址为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C:BE:BE: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62</w:t>
      </w:r>
    </w:p>
    <w:p w14:paraId="755AD83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C6FFFFFF:wifi信号强度RSSI 转为大端FFFFFFC6--&gt;转十进制补码-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]的RSSI信号强度为-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58</w:t>
      </w:r>
    </w:p>
    <w:p w14:paraId="39261E2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C061180AF42A:wifi mac地址 C0: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A:F4: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]的mac地址为C0: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A:F4: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</w:t>
      </w:r>
    </w:p>
    <w:p w14:paraId="0660C75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C1FFFFFF:wifi信号强度RSSI 转为大端FFFFFFC1--&gt;转十进制补码-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]的RSSI信号强度为-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63</w:t>
      </w:r>
    </w:p>
    <w:p w14:paraId="49CB4AE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BC726E000:wifi mac地址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B:C7: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:E0: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]的mac地址为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B:C7: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:E0: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</w:p>
    <w:p w14:paraId="1704C5D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B6FFFFFF:wifi信号强度RSSI 转为大端FFFFFFB6--&gt;转十进制补码-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]的RSSI信号强度为-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74</w:t>
      </w:r>
    </w:p>
    <w:p w14:paraId="2D26F87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A8154DF6517E:wifi mac地址 A8: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D:F6: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E--&gt;wifi[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]的mac地址为A8: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D:F6: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E</w:t>
      </w:r>
    </w:p>
    <w:p w14:paraId="4B15BC0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B2FFFFFF:wifi信号强度RSSI 转为大端FFFFFFB2--&gt;转十进制补码-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]的RSSI信号强度为-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78</w:t>
      </w:r>
    </w:p>
    <w:p w14:paraId="1BDB1C2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E005C5B1F824:wifi mac地址 E0: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:C5:B1:F8: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]的mac地址为E0: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:C5:B1:F8: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24</w:t>
      </w:r>
    </w:p>
    <w:p w14:paraId="3FD2F1A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CCFFFFFF:wifi信号强度RSSI 转为大端FFFFFFCC--&gt;转十进制补码-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]的RSSI信号强度为-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52</w:t>
      </w:r>
    </w:p>
    <w:p w14:paraId="1A8E9C4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E8FCAFA02663:wifi mac地址 E8:FC:AF:A0: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]的mac地址为E8:FC:AF:A0: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63</w:t>
      </w:r>
    </w:p>
    <w:p w14:paraId="6C0EBB4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AFFFFFFF:wifi信号强度RSSI 转为大端FFFFFFAF--&gt;转十进制补码 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]的RSSI信号强度为 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81</w:t>
      </w:r>
    </w:p>
    <w:p w14:paraId="0C34021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6409805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B2B9C:wifi mac地址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C--&gt;wifi[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]的mac地址为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C</w:t>
      </w:r>
    </w:p>
    <w:p w14:paraId="4241F2A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4"/>
          <w:szCs w:val="14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AEFFFFFF:wifi信号强度RSSI 转为大端FFFFFFAE-</w:t>
      </w:r>
      <w:r>
        <w:rPr>
          <w:rStyle w:val="17"/>
          <w:rFonts w:ascii="微软雅黑" w:hAnsi="微软雅黑" w:eastAsia="微软雅黑" w:cs="微软雅黑"/>
          <w:color w:val="D1D2D2"/>
          <w:sz w:val="14"/>
          <w:szCs w:val="14"/>
          <w:shd w:val="clear" w:color="auto" w:fill="384548"/>
        </w:rPr>
        <w:t>-&gt;转十进制补码-</w:t>
      </w:r>
      <w:r>
        <w:rPr>
          <w:rFonts w:ascii="微软雅黑" w:hAnsi="微软雅黑" w:eastAsia="微软雅黑" w:cs="微软雅黑"/>
          <w:color w:val="D19A66"/>
          <w:sz w:val="14"/>
          <w:szCs w:val="14"/>
          <w:shd w:val="clear" w:color="auto" w:fill="384548"/>
        </w:rPr>
        <w:t>82</w:t>
      </w:r>
      <w:r>
        <w:rPr>
          <w:rStyle w:val="17"/>
          <w:rFonts w:ascii="微软雅黑" w:hAnsi="微软雅黑" w:eastAsia="微软雅黑" w:cs="微软雅黑"/>
          <w:color w:val="D1D2D2"/>
          <w:sz w:val="14"/>
          <w:szCs w:val="14"/>
          <w:shd w:val="clear" w:color="auto" w:fill="384548"/>
        </w:rPr>
        <w:t>---&gt;wifi[</w:t>
      </w:r>
      <w:r>
        <w:rPr>
          <w:rFonts w:ascii="微软雅黑" w:hAnsi="微软雅黑" w:eastAsia="微软雅黑" w:cs="微软雅黑"/>
          <w:color w:val="D19A66"/>
          <w:sz w:val="14"/>
          <w:szCs w:val="14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4"/>
          <w:szCs w:val="14"/>
          <w:shd w:val="clear" w:color="auto" w:fill="384548"/>
        </w:rPr>
        <w:t>]的RSSI信号强度为-</w:t>
      </w:r>
      <w:r>
        <w:rPr>
          <w:rFonts w:ascii="微软雅黑" w:hAnsi="微软雅黑" w:eastAsia="微软雅黑" w:cs="微软雅黑"/>
          <w:color w:val="D19A66"/>
          <w:sz w:val="14"/>
          <w:szCs w:val="14"/>
          <w:shd w:val="clear" w:color="auto" w:fill="384548"/>
        </w:rPr>
        <w:t>82</w:t>
      </w:r>
    </w:p>
    <w:p w14:paraId="770765A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4"/>
          <w:szCs w:val="14"/>
        </w:rPr>
      </w:pPr>
      <w:r>
        <w:rPr>
          <w:rStyle w:val="17"/>
          <w:rFonts w:ascii="微软雅黑" w:hAnsi="微软雅黑" w:eastAsia="微软雅黑" w:cs="微软雅黑"/>
          <w:color w:val="D1D2D2"/>
          <w:sz w:val="14"/>
          <w:szCs w:val="14"/>
          <w:shd w:val="clear" w:color="auto" w:fill="384548"/>
        </w:rPr>
        <w:t xml:space="preserve">  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:checksum校验和</w:t>
      </w:r>
    </w:p>
    <w:p w14:paraId="71D4C310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报文解析出的参数需要对接地图wifi数据库，通过地图方最终获取到经纬度数据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以高德地图对接wiif数据库为例：</w:t>
      </w:r>
    </w:p>
    <w:p w14:paraId="0A4C2A9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高德根据接入网络方式，高德wifi定位协议文档里面分为三种定位场景，以下对三种定位场景给出对应示例</w:t>
      </w:r>
    </w:p>
    <w:p w14:paraId="270A740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1.联网 方式为 wifi接入， 即 accesstype 参数为 1</w:t>
      </w:r>
    </w:p>
    <w:p w14:paraId="571187C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http://apilocate.amap.com/position?accesstype=1&amp;imei=352315052834187&amp;smac=E0:DB:55:</w:t>
      </w:r>
    </w:p>
    <w:p w14:paraId="5692E4B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E4:C7:49&amp;mmac=50:a7:2b:1e:56:58,-60,alibaba-inc&amp;macs=4c:48:da:25:0b:11,-59,alibaba-</w:t>
      </w:r>
    </w:p>
    <w:p w14:paraId="5C5C166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inc|4c:48:da:25:1a:11,-77,alibaba-inc&amp;serverip=10.2.166.4&amp;output=xml&amp;key=&lt;用户 Key&gt;</w:t>
      </w:r>
    </w:p>
    <w:p w14:paraId="53D3EE1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2.联网方式为移动接入且手机卡为非 cdma 卡，即 accesstype 参数为 0 且 cdma=0 时：</w:t>
      </w:r>
    </w:p>
    <w:p w14:paraId="0461DA8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http://apilocate.amap.com/position?accesstype=0&amp;imei=352315052834187&amp;smac=E0:DB:55:</w:t>
      </w:r>
    </w:p>
    <w:p w14:paraId="3909FFC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E4:C7:49&amp;cdma=0&amp;bts=460,01,40977,2205409,-65&amp;nearbts=460,01,40977,2205409,-65|460,0</w:t>
      </w:r>
    </w:p>
    <w:p w14:paraId="4FA75E9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1,40977,2205409,-65|460,01,40977,2205409,-65&amp;serverip=10.2.166.4&amp;output=xml&amp;key=&lt;用户 Key&gt;</w:t>
      </w:r>
    </w:p>
    <w:p w14:paraId="62E4E87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3.联网方式为移动接入且手机卡为 cdma 卡，即 accesstype 参数为 0 且 cdma=1 时：</w:t>
      </w:r>
    </w:p>
    <w:p w14:paraId="02B7627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http://apilocate.amap.com/position?accesstype=0&amp;imei=352315052834187&amp;smac=E0:DB:55:</w:t>
      </w:r>
    </w:p>
    <w:p w14:paraId="504865E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E4:C7:49&amp;cdma=1&amp;bts=13824,1,1838,1674723,575739,-52&amp;serverip=10.2.166.4&amp;output=xml&amp;key=&lt;用户 Key&gt;</w:t>
      </w:r>
    </w:p>
    <w:p w14:paraId="0479915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W200P手表:高德wifi定位协议调用的高德接口说明：选参数时,一般选择第1种</w:t>
      </w:r>
    </w:p>
    <w:p w14:paraId="46C9288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也可以选第2种，但若设备没有上报基站，则需要bts和neabts两个参数去除，才可以</w:t>
      </w:r>
    </w:p>
    <w:p w14:paraId="2E244A7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第一种，传入参数示例：mmac为报文中第一个WIFI mac地址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http://apilocate.amap.com/position?accesstype=1&amp;imei=869907057780989&amp;mmac=04:8C:16:A9:FB:A8,-44,TP-Link&amp;macs=04:8C:16:A9:FB:A8,-44,TP-Link|C8:3A:35:F4:CE:18,-59,TP-Link|1C:78:4E:D5:07:FE,-79,TP-Link|C8:3A:35:9D:0B:E0,-87,TP-Link|4A:D8:90:E8:0A:82,-88,TP-Link|AC:AD:4B:C9:C3:87,-89,TP-Link|A4:16:E7:55:84:AC,-91,TP-Link&amp;output=json&amp;key=xxxx</w:t>
      </w:r>
    </w:p>
    <w:p w14:paraId="41496A08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具体高德wifi定位协议PDF，可点击可查看下载: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object>
          <v:shape id="_x0000_i1050" o:spt="75" type="#_x0000_t75" style="height:65.55pt;width:72.55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Package" ShapeID="_x0000_i1050" DrawAspect="Icon" ObjectID="_1468075725" r:id="rId5">
            <o:LockedField>false</o:LockedField>
          </o:OLEObject>
        </w:objec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(不是截图，可点击查看)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此文档为高德地图提供，具体对接可以直接询问高德地图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注意下载文档名称会变化，可以自行重命名一下</w:t>
      </w:r>
    </w:p>
    <w:p w14:paraId="38759497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45" w:name="&lt;strong&gt;4.3.3_蓝牙定位信息(LBE_Location)（MsgId"/>
      <w:bookmarkEnd w:id="45"/>
      <w:bookmarkStart w:id="46" w:name="_Toc24507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4.3.3 蓝牙定位信息(LBE Location)（MsgId=0xD6）</w:t>
      </w:r>
      <w:bookmarkEnd w:id="46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0AFFC28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D23CF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79E74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ABAD25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1E506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576742A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D6B4F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7E8841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0xD6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1FB6C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B3BD0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2F74F8B4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5"/>
        <w:gridCol w:w="2338"/>
        <w:gridCol w:w="1787"/>
        <w:gridCol w:w="3860"/>
      </w:tblGrid>
      <w:tr w14:paraId="1C590AC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575EAC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BCC8E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07351D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180A8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Description</w:t>
            </w:r>
          </w:p>
        </w:tc>
      </w:tr>
      <w:tr w14:paraId="30CBF38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003CE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72E43D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EE411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44C87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目前固定为0</w:t>
            </w:r>
          </w:p>
        </w:tc>
      </w:tr>
      <w:tr w14:paraId="267B54B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B4A114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84BF9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Total_groups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B6903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C78D0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总组数,可能有多组信息,每组里可能有多个ibeacon</w:t>
            </w:r>
          </w:p>
        </w:tc>
      </w:tr>
      <w:tr w14:paraId="59AAAFE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6CAE7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86EE75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Utc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AE176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C57F1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时间戳</w:t>
            </w:r>
          </w:p>
        </w:tc>
      </w:tr>
      <w:tr w14:paraId="008B35D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2A795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7D212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Total_PackCount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76E5B6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B5E7D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当前时间的蓝牙信标总数</w:t>
            </w:r>
          </w:p>
        </w:tc>
      </w:tr>
      <w:tr w14:paraId="0173D08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79E195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3F892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Major0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B7CB0E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9B2F5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Major （蓝牙信标标识码之一）</w:t>
            </w:r>
          </w:p>
        </w:tc>
      </w:tr>
      <w:tr w14:paraId="2023DF2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13C68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8B3E9B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Minor0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19A0B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7367B4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Minor（蓝牙信标标识码之一）</w:t>
            </w:r>
          </w:p>
        </w:tc>
      </w:tr>
      <w:tr w14:paraId="3AB201B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B34DA4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A57F1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Rssi0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0AB91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6C096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Rssi（蓝牙信标信号强度）</w:t>
            </w:r>
          </w:p>
        </w:tc>
      </w:tr>
      <w:tr w14:paraId="5AA1DEE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F8E45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C5D623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MajorN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8D5B5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F66C3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Major （蓝牙信标标识码之一）</w:t>
            </w:r>
          </w:p>
        </w:tc>
      </w:tr>
      <w:tr w14:paraId="1D69C79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F23AC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C6013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MinorN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289C4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0023C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Minor（蓝牙信标标识码之一）</w:t>
            </w:r>
          </w:p>
        </w:tc>
      </w:tr>
      <w:tr w14:paraId="1C0F17C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1B939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FA2BF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RssiN]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274DB5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0ED50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Rssi （蓝牙信标信号强度）</w:t>
            </w:r>
          </w:p>
        </w:tc>
      </w:tr>
      <w:tr w14:paraId="60E10D2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10FE6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8FC4A3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Timestamp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B93FC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CFCC6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时间戳</w:t>
            </w:r>
          </w:p>
        </w:tc>
      </w:tr>
      <w:tr w14:paraId="137BD12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C1FEB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56584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Total_PackCount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885577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782DA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当前时间的蓝牙信标总数</w:t>
            </w:r>
          </w:p>
        </w:tc>
      </w:tr>
      <w:tr w14:paraId="52C4486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12D63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B03BF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Major0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FA547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A87473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Major（蓝牙信标标识码之一）</w:t>
            </w:r>
          </w:p>
        </w:tc>
      </w:tr>
      <w:tr w14:paraId="51AD8E8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1B349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BD917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Minor0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838CA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B7C28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Minor（蓝牙信标标识码之一）</w:t>
            </w:r>
          </w:p>
        </w:tc>
      </w:tr>
      <w:tr w14:paraId="2DF41D4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42A03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9088A5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Rssi0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7B0D05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35D9D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Rssi （蓝牙信标信号强度）</w:t>
            </w:r>
          </w:p>
        </w:tc>
      </w:tr>
      <w:tr w14:paraId="2083B8D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14CBF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E2B1E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MajorN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CEE01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7722E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Major（蓝牙信标标识码之一）</w:t>
            </w:r>
          </w:p>
        </w:tc>
      </w:tr>
      <w:tr w14:paraId="7A930AF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56C24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691F0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MinorN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D715C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06C01E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Minor（蓝牙信标标识码之一）</w:t>
            </w:r>
          </w:p>
        </w:tc>
      </w:tr>
      <w:tr w14:paraId="1A6DF6B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61850D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E1267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RssiN]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8E44A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ED94B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Rssi（蓝牙信标信号强度）</w:t>
            </w:r>
          </w:p>
        </w:tc>
      </w:tr>
      <w:tr w14:paraId="0A43790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9F592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2AD76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96356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8C7A7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</w:tr>
    </w:tbl>
    <w:p w14:paraId="5986F229">
      <w:pPr>
        <w:widowControl/>
        <w:pBdr>
          <w:top w:val="single" w:color="DDDDDD" w:sz="4" w:space="0"/>
        </w:pBdr>
        <w:spacing w:before="180" w:after="180" w:line="21" w:lineRule="atLeast"/>
        <w:ind w:left="120"/>
        <w:jc w:val="left"/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z w:val="24"/>
        </w:rP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04E8F6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注：通用版本下，蓝牙信标总组数固定为1，蓝牙信标个数最多为4个，排序按信号强弱从大到小排序，默认手表只识别我们自己的信标，若需要对接其他家的信标，还请微信咨询相关人员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3C69E59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原始16进制报文：BDBDBDBDD60001E377BD670443271794AC43273094AA4327B956A54327FE94A56A</w:t>
      </w:r>
    </w:p>
    <w:p w14:paraId="4599522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25F197E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D6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405C7A4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</w:t>
      </w:r>
    </w:p>
    <w:p w14:paraId="36CC43C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只有一组ibeacon数据</w:t>
      </w:r>
    </w:p>
    <w:p w14:paraId="5550C31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E377BD67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Timestamp时间戳  转为大端67BD77E3--&gt;转10进制1740470243--&gt;时间戳为1740470243秒--&gt;</w:t>
      </w:r>
    </w:p>
    <w:p w14:paraId="16584F9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转标准时间格式UTC时间：2025-02-25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07:57:23--&gt;转北京时间：2025-02-25 15:57:23</w:t>
      </w:r>
    </w:p>
    <w:p w14:paraId="54F2740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第一组 有4个beacon信息 </w:t>
      </w:r>
    </w:p>
    <w:p w14:paraId="745AFDE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4327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转大端--&gt;major : 0x2743--&gt;转十进制10051</w:t>
      </w:r>
    </w:p>
    <w:p w14:paraId="61CB3EF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1794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转大端--&gt;minor: 0x9417--&gt;转十进制37911</w:t>
      </w:r>
    </w:p>
    <w:p w14:paraId="4D3B5E7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AC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RSSI 0xAC--&gt;转十进制补码-84</w:t>
      </w:r>
    </w:p>
    <w:p w14:paraId="79A4328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4327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转大端--&gt;major: 0x2743--&gt;转十进制10051</w:t>
      </w:r>
    </w:p>
    <w:p w14:paraId="2B3263F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3094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转大端--&gt;minor:0x9430--&gt;转十进制37936</w:t>
      </w:r>
    </w:p>
    <w:p w14:paraId="4730EFB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AA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RSSI 0xAA--&gt;转十进制补码-86</w:t>
      </w:r>
    </w:p>
    <w:p w14:paraId="3B6A01A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4327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转大端--&gt;major: 0x2743--&gt;转十进制10051</w:t>
      </w:r>
    </w:p>
    <w:p w14:paraId="6CCEFF6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b956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转大端--&gt;minor:0x56b9--&gt;转十进制22201</w:t>
      </w:r>
    </w:p>
    <w:p w14:paraId="5C29A73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A5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RSSI 0xA5--&gt;转十进制补码-91</w:t>
      </w:r>
    </w:p>
    <w:p w14:paraId="45004F2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4327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转大端--&gt;major: 0x2743--&gt;转十进制10051</w:t>
      </w:r>
    </w:p>
    <w:p w14:paraId="37E88BA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FE94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转大端--&gt;minor:0x94FE--&gt;转十进制38142</w:t>
      </w:r>
    </w:p>
    <w:p w14:paraId="6F41E69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A5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rssi:0xA5--&gt;转十进制补码-91</w:t>
      </w:r>
    </w:p>
    <w:p w14:paraId="4E3760A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6a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--校验码（checksum）</w:t>
      </w:r>
    </w:p>
    <w:p w14:paraId="3D82E86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</w:p>
    <w:p w14:paraId="621B01D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蓝牙信标major,minor说明：默认出货蓝牙信标上有贴信标码，</w:t>
      </w:r>
    </w:p>
    <w:p w14:paraId="4123C04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如：00081005345866，那么蓝牙信标的major为10053，minor为45866，厂家标识为0008（这个无用处和实际意义）</w:t>
      </w:r>
    </w:p>
    <w:p w14:paraId="1394055D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47" w:name="&lt;strong&gt;4.3.4_基站经纬度上报（MSGID=0x15）—wifi定位"/>
      <w:bookmarkEnd w:id="47"/>
      <w:bookmarkStart w:id="48" w:name="_Toc8360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4.3.4 基站经纬度上报（MSGID=0x15）—wifi定位补充（不支持）</w:t>
      </w:r>
      <w:bookmarkEnd w:id="48"/>
    </w:p>
    <w:p w14:paraId="309E82A6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注：此报文一般是wifi定位失败，自动向模组请求通信基站经纬度进行定位(不可下发定位优先级更改)，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位置为通信基站的位置，只能作为辅助定位的参考，通信基站的精度不高---这个只有国内大陆支持，香港海外都不支持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12AAF91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06E72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DFB77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8EFFD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F9B53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1689033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421F09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17D4E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0x15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4E978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17DD1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214DECC4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7"/>
        <w:gridCol w:w="1180"/>
        <w:gridCol w:w="1698"/>
        <w:gridCol w:w="1032"/>
        <w:gridCol w:w="1032"/>
        <w:gridCol w:w="3781"/>
      </w:tblGrid>
      <w:tr w14:paraId="3D433AB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80D81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EFEA9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0767B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22AE9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191ED1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6426C5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3AB639A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7307B0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9EBF79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85F2A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flag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BA1315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7AEB9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ABD27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扩展段标识</w:t>
            </w:r>
          </w:p>
        </w:tc>
      </w:tr>
      <w:tr w14:paraId="032624EB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BCEC9B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1DF3C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1D37C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lon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F2F45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D9475E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7C506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Longitude(*10的6次方 或7次方)经度</w:t>
            </w:r>
          </w:p>
        </w:tc>
      </w:tr>
      <w:tr w14:paraId="33F0D94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62EB3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2E67E6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8B91E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869210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243E9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 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82F4A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latitude(*10的6次方或7次方)维度</w:t>
            </w:r>
          </w:p>
        </w:tc>
      </w:tr>
      <w:tr w14:paraId="06D0221B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9CB4EA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94634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B1B77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north_south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D8492B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7BB08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3087A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  <w:r>
              <w:rPr>
                <w:rStyle w:val="15"/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 or S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/南或北纬</w:t>
            </w:r>
          </w:p>
        </w:tc>
      </w:tr>
      <w:tr w14:paraId="6BC8E73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9B91E8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D50E2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18C408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east_west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94B03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39362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DE50A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  <w:r>
              <w:rPr>
                <w:rStyle w:val="15"/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E or W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/东或西经</w:t>
            </w:r>
          </w:p>
        </w:tc>
      </w:tr>
      <w:tr w14:paraId="7890833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5B0CF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0C1E0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8E9511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status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D8583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BBDEC3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1AA09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  <w:r>
              <w:rPr>
                <w:rStyle w:val="15"/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A or B or V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/A,B为有效数据， B 对应精度7位，V为无效数据</w:t>
            </w:r>
          </w:p>
        </w:tc>
      </w:tr>
      <w:tr w14:paraId="04E1D30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05FF0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15EF7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8F562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Timestamp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9E823E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B62EA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29BA6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时间戳</w:t>
            </w:r>
          </w:p>
        </w:tc>
      </w:tr>
      <w:tr w14:paraId="7A8D386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6A38F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18521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13227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Num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D1CFED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69B4B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46508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通用版本暂无扩展，表格只做保留定义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定义：扩展段数值1 可以是扩展段定义的第n位数值），多个扩展段同时使用时，扩展段1对应的是最低位内容 依次扩展到位数n的内容</w:t>
            </w:r>
          </w:p>
        </w:tc>
      </w:tr>
      <w:tr w14:paraId="325DF31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B9483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154C5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1F5D7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512AE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7E7616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9111A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</w:tr>
    </w:tbl>
    <w:p w14:paraId="59440D54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22C0240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原始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进制报文： BDBDBDBD1502C8C9E53F855AD30F4E4542E377BD67F4</w:t>
      </w:r>
    </w:p>
    <w:p w14:paraId="403342E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BDBDBDBD:Header</w:t>
      </w:r>
    </w:p>
    <w:p w14:paraId="099AD61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</w:t>
      </w:r>
    </w:p>
    <w:p w14:paraId="1413E3F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C678DD"/>
          <w:sz w:val="18"/>
          <w:szCs w:val="18"/>
          <w:shd w:val="clear" w:color="auto" w:fill="384548"/>
        </w:rPr>
        <w:t>type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</w:t>
      </w:r>
      <w:r>
        <w:rPr>
          <w:rFonts w:ascii="微软雅黑" w:hAnsi="微软雅黑" w:eastAsia="微软雅黑" w:cs="微软雅黑"/>
          <w:color w:val="E6C07B"/>
          <w:sz w:val="18"/>
          <w:szCs w:val="18"/>
          <w:shd w:val="clear" w:color="auto" w:fill="384548"/>
        </w:rPr>
        <w:t>type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=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表示LBS基站定位</w:t>
      </w:r>
    </w:p>
    <w:p w14:paraId="5A1DF3C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C8C9E53F: 经度---&gt;转为大端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4857963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E---&gt;转为经度：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26.5509509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，注：转换解析参考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4.3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.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卫星（GPS/BDS）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/ BDS位置上报：定位数据上报(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0x03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)一节解析示例</w:t>
      </w:r>
    </w:p>
    <w:p w14:paraId="4A1E83E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855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AD30F: 维度---&gt;转为大端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129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B82E0---&gt;转为维度：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107.2024008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，注：转换解析参考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4.3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.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卫星（GPS/BDS）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/ BDS位置上报：定位数据上报(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0x03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)一节解析示例</w:t>
      </w:r>
    </w:p>
    <w:p w14:paraId="0FB6B72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E:north_south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E--&gt;转ASCII 编码N--&gt;北纬</w:t>
      </w:r>
    </w:p>
    <w:p w14:paraId="6F9DB15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:east_west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--&gt;转ASCII 编码E--&gt;东经</w:t>
      </w:r>
    </w:p>
    <w:p w14:paraId="0FA8D30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:status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--&gt;转ASCII 编码B,有效数据，精度为小数点后面保留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位精度</w:t>
      </w:r>
    </w:p>
    <w:p w14:paraId="5AB3D85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407FF2B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078F90F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:checksum校验和</w:t>
      </w:r>
    </w:p>
    <w:p w14:paraId="29B9A4A2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49" w:name="&lt;strong&gt;4.4_设备信息及状态上报&lt;/strong&gt;"/>
      <w:bookmarkEnd w:id="49"/>
      <w:bookmarkStart w:id="50" w:name="_Toc17859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4.4 设备信息及状态上报</w:t>
      </w:r>
      <w:bookmarkEnd w:id="50"/>
    </w:p>
    <w:p w14:paraId="51ED9E36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51" w:name="&lt;strong&gt;4.4.1_SIM卡的ICCID上传(MSGID=0xF3)&lt;/"/>
      <w:bookmarkEnd w:id="51"/>
      <w:bookmarkStart w:id="52" w:name="_Toc26624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4.4.1 SIM卡的ICCID上传(MSGID=0xF3)</w:t>
      </w:r>
      <w:bookmarkEnd w:id="52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3095D0F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DB62C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6901A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1710E3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3BA78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5DF93DF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7D5AA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0BC63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0xF3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BFBDB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6DED75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3DCA05B7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1"/>
        <w:gridCol w:w="1180"/>
        <w:gridCol w:w="1030"/>
        <w:gridCol w:w="930"/>
        <w:gridCol w:w="825"/>
        <w:gridCol w:w="4214"/>
      </w:tblGrid>
      <w:tr w14:paraId="1FB738F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4A1C0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228E5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BA755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357CF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0856E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FA3B0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Drscription</w:t>
            </w:r>
          </w:p>
        </w:tc>
      </w:tr>
      <w:tr w14:paraId="4D6ABAC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11F34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AF2C4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10*U8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41B9A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ICCID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7C98E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803CB1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91EE2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ICCID number-设备SIM卡号ICCID</w:t>
            </w:r>
          </w:p>
        </w:tc>
      </w:tr>
    </w:tbl>
    <w:p w14:paraId="128CC90D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注：此报文每次开机会上报一次</w:t>
      </w:r>
    </w:p>
    <w:p w14:paraId="3E09C041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172150D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原始16进制报文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BDBDBDBDF389861118236001639994CC</w:t>
      </w:r>
    </w:p>
    <w:p w14:paraId="7427DA3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37EA749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F3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3886FF1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89861118236001639994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ICCID  设备SIM卡号ICCID为:89861118236001639994</w:t>
      </w:r>
    </w:p>
    <w:p w14:paraId="2DF537C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CC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336A8585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53" w:name="&lt;strong&gt;4.4.2_设备充电状态上传(MSGID=0xC3)&lt;/stro"/>
      <w:bookmarkEnd w:id="53"/>
      <w:bookmarkStart w:id="54" w:name="_Toc12557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4.4.2 设备充电状态上传(MSGID=0xC3)</w:t>
      </w:r>
      <w:bookmarkEnd w:id="54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299C59E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891153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E68C1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797E912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D55EA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78CAB4C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30A4D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319ED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0xC3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A8190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D57A8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13873747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3"/>
        <w:gridCol w:w="1180"/>
        <w:gridCol w:w="1586"/>
        <w:gridCol w:w="930"/>
        <w:gridCol w:w="825"/>
        <w:gridCol w:w="3716"/>
      </w:tblGrid>
      <w:tr w14:paraId="3E45369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605CC2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D360A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2EFEB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EF9B5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2703B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C561C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515BCE8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4CC94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D3658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EA4AE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Status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49436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AAE5F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B45D72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0开始，1结束，2 充电满</w:t>
            </w:r>
          </w:p>
        </w:tc>
      </w:tr>
      <w:tr w14:paraId="793B88EB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0E14D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41434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7BE10B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Timestamp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1934EB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B3F721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07906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时间戳(补传时会在后面加时间戳)</w:t>
            </w:r>
          </w:p>
        </w:tc>
      </w:tr>
    </w:tbl>
    <w:p w14:paraId="7C00A6EA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注：此报文需设备固件支持，默认最新通用版本支持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40104F7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原始16进制报文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BDBDBDBDC301E377BD678A     </w:t>
      </w:r>
    </w:p>
    <w:p w14:paraId="4CC5C78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5A842F1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1C0FE6F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设备结束充电</w:t>
      </w:r>
    </w:p>
    <w:p w14:paraId="291C688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E377BD67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Timestamp时间戳  转为大端67BD77E3--&gt;转10进制1740470243--&gt;时间戳为1740470243秒--&gt;</w:t>
      </w:r>
    </w:p>
    <w:p w14:paraId="41E1B70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转标准时间格式UTC时间：2025-02-25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07:57:23--&gt;转北京时间：2025-02-25 15:57:23</w:t>
      </w:r>
    </w:p>
    <w:p w14:paraId="0B36D6F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8A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51E28D2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原始16进制报文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BDBDBDBDC300DB4D2F668A</w:t>
      </w:r>
    </w:p>
    <w:p w14:paraId="7B4D60C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62860C0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4B87633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设备开始充电</w:t>
      </w:r>
    </w:p>
    <w:p w14:paraId="23F73C6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E377BD67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Timestamp时间戳  转为大端67BD77E3--&gt;转10进制1740470243--&gt;时间戳为1740470243秒--&gt;</w:t>
      </w:r>
    </w:p>
    <w:p w14:paraId="5ED5376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转标准时间格式UTC时间：2025-02-25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07:57:23--&gt;转北京时间：2025-02-25 15:57:23</w:t>
      </w:r>
    </w:p>
    <w:p w14:paraId="34BC1BA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8A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2F7E95D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原始16进制报文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BDBDBDBDC302DB4D2F668A</w:t>
      </w:r>
    </w:p>
    <w:p w14:paraId="2647125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0F97D7D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4F40487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设备已充满电</w:t>
      </w:r>
    </w:p>
    <w:p w14:paraId="7028021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E377BD67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Timestamp时间戳  转为大端67BD77E3--&gt;转10进制1740470243--&gt;时间戳为1740470243秒--&gt;</w:t>
      </w:r>
    </w:p>
    <w:p w14:paraId="49E64EC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转标准时间格式UTC时间：2025-02-25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07:57:23--&gt;转北京时间：2025-02-25 15:57:23</w:t>
      </w:r>
    </w:p>
    <w:p w14:paraId="236826B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8A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6DA31EB0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55" w:name="&lt;strong&gt;4.4.3_状态参数上报(MSGID=0xA9)&lt;/strong"/>
      <w:bookmarkEnd w:id="55"/>
      <w:bookmarkStart w:id="56" w:name="_Toc22856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4.4.3 状态参数上报(MSGID=0xA9)</w:t>
      </w:r>
      <w:bookmarkEnd w:id="56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6C70699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DD33B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1584A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8E51E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E9125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2180407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8FC09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8DC28B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0xA9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112AF5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DEC6D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5036CF67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1"/>
        <w:gridCol w:w="1180"/>
        <w:gridCol w:w="1409"/>
        <w:gridCol w:w="1032"/>
        <w:gridCol w:w="1032"/>
        <w:gridCol w:w="3586"/>
      </w:tblGrid>
      <w:tr w14:paraId="5D9FA2D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BF9402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9DF8A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58F60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E3892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11FE8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5F5DD5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7AC0E1D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036487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864EC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88EA7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TypeCnt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974CE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6D9E1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57D63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参数类型数</w:t>
            </w:r>
          </w:p>
        </w:tc>
      </w:tr>
      <w:tr w14:paraId="293FADD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4A5500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FCACE8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82243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7B4F77A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86C97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EB419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（预留 00）</w:t>
            </w:r>
          </w:p>
        </w:tc>
      </w:tr>
      <w:tr w14:paraId="10FCA42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FC301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CD1A2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70139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AB88A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A551F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475E6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参数类型1,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类型定义：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00—MCU(固件),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01—模组，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02传感器(通用版本暂无此类型)</w:t>
            </w:r>
          </w:p>
        </w:tc>
      </w:tr>
      <w:tr w14:paraId="4412512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31474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887441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4CA23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NameLen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F6F83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9DE5B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83A30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参数名称1长度</w:t>
            </w:r>
          </w:p>
        </w:tc>
      </w:tr>
      <w:tr w14:paraId="04D0764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C050E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ECCB4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N*u8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3EDAA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560DA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657B91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E64319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参数名称</w:t>
            </w:r>
          </w:p>
        </w:tc>
      </w:tr>
      <w:tr w14:paraId="0A52949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557F1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6FA842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ABC4D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AB910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E7650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1A985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参数类型2,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类型定义：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00—MCU(固件),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01—模组，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02传感器(通用版本暂无此类型)</w:t>
            </w:r>
          </w:p>
        </w:tc>
      </w:tr>
      <w:tr w14:paraId="0D01BE4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1A9EE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4DB83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9FE7D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NameLen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A8E449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E9A5F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90405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参数类型2长度</w:t>
            </w:r>
          </w:p>
        </w:tc>
      </w:tr>
      <w:tr w14:paraId="42EACB5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EC52E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351D7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N*u8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B93FB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CF351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35894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0DF55C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参数名称</w:t>
            </w:r>
          </w:p>
        </w:tc>
      </w:tr>
      <w:tr w14:paraId="702F794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486F7C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DBA7B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DBCFF7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6A0C9E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6F595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C3736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</w:tr>
    </w:tbl>
    <w:p w14:paraId="684D9055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注：此报文默认开机上报一次,上传设备固件版本号，模组版本号，可不做解析,</w:t>
      </w:r>
    </w:p>
    <w:p w14:paraId="02A6F568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5A21592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BDBDBDBDA902000009423732352E4F56303601174E5432364B434E4230304E4E412D4C3032303330393530B5</w:t>
      </w:r>
    </w:p>
    <w:p w14:paraId="4C669DE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17C4FBF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A9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7B020F8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TypeCnt 表示有2种类型参数</w:t>
      </w:r>
    </w:p>
    <w:p w14:paraId="191AE37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预留字段</w:t>
      </w:r>
    </w:p>
    <w:p w14:paraId="37945CD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Type=00  00代表MCU(固件)</w:t>
      </w:r>
    </w:p>
    <w:p w14:paraId="51B96D9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后面MCU名称长度9字节</w:t>
      </w:r>
    </w:p>
    <w:p w14:paraId="51ADB4A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423732352E4F563036---&gt;16进制转文本（设备固件版本号）---&gt;B725.OV06</w:t>
      </w:r>
    </w:p>
    <w:p w14:paraId="0FF9895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Type=01  01代表模组</w:t>
      </w:r>
    </w:p>
    <w:p w14:paraId="7315F04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后面通信模组名称长度23字节</w:t>
      </w:r>
    </w:p>
    <w:p w14:paraId="2BAF6CF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4E5432364B434E4230304E4E412D4C3032303330393530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16进制转文本（4G模组版本号）</w:t>
      </w:r>
    </w:p>
    <w:p w14:paraId="03F4412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---&gt;NT26KCNB00NNA-L02030950</w:t>
      </w:r>
    </w:p>
    <w:p w14:paraId="4C73836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B5---checksum校验和</w:t>
      </w:r>
    </w:p>
    <w:p w14:paraId="0685D0C8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57" w:name="&lt;strong&gt;4.4.4_设备状态(MSGID=0xE9)&lt;/strong&gt;"/>
      <w:bookmarkEnd w:id="57"/>
      <w:bookmarkStart w:id="58" w:name="_Toc24162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4.4.4 设备状态(MSGID=0xE9)</w:t>
      </w:r>
      <w:bookmarkEnd w:id="58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7C2EFBC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A7368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7E31FB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44D7C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F16790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0C5849D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7DFE8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993C0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0xE9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A1D0D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D55CD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3214FEB1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8"/>
        <w:gridCol w:w="1180"/>
        <w:gridCol w:w="1456"/>
        <w:gridCol w:w="930"/>
        <w:gridCol w:w="825"/>
        <w:gridCol w:w="4261"/>
      </w:tblGrid>
      <w:tr w14:paraId="0DDDA99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A7B9A6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DE390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3FA24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E426A7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FB592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982C05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1895F9B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BBFBD4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CE1CB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F2FBDD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91DD0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D866A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E6CEB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默认—00</w:t>
            </w:r>
          </w:p>
        </w:tc>
      </w:tr>
      <w:tr w14:paraId="1AD9D9E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9A694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C69E2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AEA06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length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4B6B0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55B17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8574A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后面报文长度</w:t>
            </w:r>
          </w:p>
        </w:tc>
      </w:tr>
      <w:tr w14:paraId="4F30651B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89509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E5250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CB5FC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location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A25C3E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D9961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75FBF0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定位上报频率:00—-默认未修改,01—-有下行修改过(若有下行多个时间段，只上报当前时间段的上报频率)</w:t>
            </w:r>
          </w:p>
        </w:tc>
      </w:tr>
      <w:tr w14:paraId="0D79C7E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A3966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CE905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85258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frequency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FDEC3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5C903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146BD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频率,单位-分钟</w:t>
            </w:r>
          </w:p>
        </w:tc>
      </w:tr>
      <w:tr w14:paraId="23BD756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F60C7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48B8C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E6513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health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C65C0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C6845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CEDB3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健康上报频率:00—-默认未修改,01—-有下行修改过</w:t>
            </w:r>
          </w:p>
        </w:tc>
      </w:tr>
      <w:tr w14:paraId="6AB5F7A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4D936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1CF65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224CB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frequency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E66A78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78F2A7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5D5C9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频率:单位-分钟</w:t>
            </w:r>
          </w:p>
        </w:tc>
      </w:tr>
    </w:tbl>
    <w:p w14:paraId="61E9AF2E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注：此报文开机上报一笔，下行修改频率后会上报一笔</w:t>
      </w:r>
    </w:p>
    <w:p w14:paraId="5CF273CA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5C5104C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原始16进制报文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BDBDBDBDE9000600010A00010A0033</w:t>
      </w:r>
    </w:p>
    <w:p w14:paraId="2B31B59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2D11280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E9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0639157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type=00</w:t>
      </w:r>
    </w:p>
    <w:p w14:paraId="56F870C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0600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length 后面报文长度 转为大端--&gt;0006--&gt;转十进制6，报文长度为6个字节</w:t>
      </w:r>
    </w:p>
    <w:p w14:paraId="140B959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location  01表示有下行修改过定位上报频率</w:t>
      </w:r>
    </w:p>
    <w:p w14:paraId="1B7712D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0A00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frequency 健康上报频率 转为大端--&gt;000A--&gt;转10进制10，上报频率为10分钟</w:t>
      </w:r>
    </w:p>
    <w:p w14:paraId="421A3FB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health 01表示有下行修改过健康上报频率</w:t>
      </w:r>
    </w:p>
    <w:p w14:paraId="040AE3C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0A00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frequency 健康上报频率 转为大端--&gt;000A--&gt;转10进制10，上报频率为10分钟</w:t>
      </w:r>
    </w:p>
    <w:p w14:paraId="30D1787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6F07ADB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若设备无健康上报功能或无定位上报功能，则健康上报频率和定位上报频率两个值会保持一致，表示设备上报频率</w:t>
      </w:r>
    </w:p>
    <w:p w14:paraId="14A05E0A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59" w:name="&lt;strong&gt;4.5_健康相关上报&lt;/strong&gt;"/>
      <w:bookmarkEnd w:id="59"/>
      <w:bookmarkStart w:id="60" w:name="_Toc32224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4.5 健康相关上报</w:t>
      </w:r>
      <w:bookmarkEnd w:id="60"/>
    </w:p>
    <w:p w14:paraId="67445237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61" w:name="&lt;strong&gt;_4.5.1_健康数据数据(MSGID=0x32)&lt;/stron"/>
      <w:bookmarkEnd w:id="61"/>
      <w:bookmarkStart w:id="62" w:name="_Toc23156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4.5.1 健康数据数据(MSGID=0x32)</w:t>
      </w:r>
      <w:bookmarkEnd w:id="62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515AF88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312E4B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DE21E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2C8067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ADEC9C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6E704EA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FD6DC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68FBC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88FD9A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9CFBB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65853919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180"/>
        <w:gridCol w:w="1994"/>
        <w:gridCol w:w="1032"/>
        <w:gridCol w:w="1032"/>
        <w:gridCol w:w="3294"/>
      </w:tblGrid>
      <w:tr w14:paraId="24FCF87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EC605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139489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A2B84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84331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A8E0A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1BEEFA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3165765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7D3DCE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5CF035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C087A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22254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FE0E48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76BE0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00</w:t>
            </w:r>
          </w:p>
        </w:tc>
      </w:tr>
      <w:tr w14:paraId="3E30AF1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792F3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014008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652EC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Timestamp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6C1871A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68CA5B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28040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时间戳</w:t>
            </w:r>
          </w:p>
        </w:tc>
      </w:tr>
      <w:tr w14:paraId="2E8E6DD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B9876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8B6A6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7DED6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contentLength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0A39A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537BD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C2A05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后面内容总长</w:t>
            </w:r>
          </w:p>
        </w:tc>
      </w:tr>
      <w:tr w14:paraId="4FAE92B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18C68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84A7F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A2DA6A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5EECF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8B4D40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C381C9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Id(类型+上报值长度) ,ID类型定义见下文</w:t>
            </w:r>
          </w:p>
        </w:tc>
      </w:tr>
      <w:tr w14:paraId="7625431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73F74F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76CC3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N*U8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856BD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Val1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987F03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17ACF8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53A67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Id的上报值(根据上报值长度，字节长度有变化)</w:t>
            </w:r>
          </w:p>
        </w:tc>
      </w:tr>
      <w:tr w14:paraId="34A6F5C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8BEE4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40C55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DEEF7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794D0A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14F07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5979E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</w:tr>
      <w:tr w14:paraId="41256BA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30939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9BB53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83EE4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57DCFA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3C5207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7C21B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Id(类型+上报值长度) ,ID类型定义见下文</w:t>
            </w:r>
          </w:p>
        </w:tc>
      </w:tr>
      <w:tr w14:paraId="6CB7988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A0A6B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2960C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N*U8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735E8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Val1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7FE5AE0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F12A8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FA41B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Id的上报值(根据上报值长度，字节长度有变化)</w:t>
            </w:r>
          </w:p>
        </w:tc>
      </w:tr>
    </w:tbl>
    <w:p w14:paraId="5A63D387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ID类型定义(16进制)：</w:t>
      </w:r>
    </w:p>
    <w:p w14:paraId="42B6C36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计步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心率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体温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腕温 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舒张压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收缩压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血氧 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HRV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(特殊版本支持)</w:t>
      </w:r>
    </w:p>
    <w:p w14:paraId="787211D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血糖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仰卧起坐个数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跑步的配速及距离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跳绳的速度及个数 )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---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保留，暂无</w:t>
      </w:r>
    </w:p>
    <w:p w14:paraId="4B23486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</w:p>
    <w:p w14:paraId="239CCB5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默认通用版本支持：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计步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心率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体温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腕温 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舒张压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收缩压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血氧</w:t>
      </w:r>
    </w:p>
    <w:p w14:paraId="5132A0FA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1E5669C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原始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进制报文:BDBDBDBD3200E377BD6711000A1E00114B314A39711A4A0122bc00416212</w:t>
      </w:r>
    </w:p>
    <w:p w14:paraId="742460F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BDBDBDBD:Header</w:t>
      </w:r>
    </w:p>
    <w:p w14:paraId="32A8B8A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</w:t>
      </w:r>
    </w:p>
    <w:p w14:paraId="0DBFA45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C678DD"/>
          <w:sz w:val="18"/>
          <w:szCs w:val="18"/>
          <w:shd w:val="clear" w:color="auto" w:fill="384548"/>
        </w:rPr>
        <w:t>type</w:t>
      </w:r>
      <w:r>
        <w:rPr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</w:t>
      </w:r>
      <w:r>
        <w:rPr>
          <w:rFonts w:ascii="微软雅黑" w:hAnsi="微软雅黑" w:eastAsia="微软雅黑" w:cs="微软雅黑"/>
          <w:color w:val="E6C07B"/>
          <w:sz w:val="18"/>
          <w:szCs w:val="18"/>
          <w:shd w:val="clear" w:color="auto" w:fill="384548"/>
        </w:rPr>
        <w:t>type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=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</w:p>
    <w:p w14:paraId="0C0FC19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E377BD67:Timestamp时间戳 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BD77E3--&gt;转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1740470243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5382BBF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</w:p>
    <w:p w14:paraId="59719AB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1100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:后面报文长度 转为大端--&gt;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，后面报文长度为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个字节</w:t>
      </w:r>
    </w:p>
    <w:p w14:paraId="764A44B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A:ID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0x0A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--&gt;转二进制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00001010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前五位是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,代表数据ID计步（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）,</w:t>
      </w:r>
    </w:p>
    <w:p w14:paraId="1A3AE43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后三位是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,代表计步数据的长度为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个字节</w:t>
      </w:r>
    </w:p>
    <w:p w14:paraId="6051F39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1E00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:计步上报值 转为大端--&gt;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E--&gt;转十进制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，计步数据共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步</w:t>
      </w:r>
    </w:p>
    <w:p w14:paraId="42FB9B8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:ID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0x11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--&gt;转二进制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00010001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前五位是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，代表数据ID心率（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）,</w:t>
      </w:r>
    </w:p>
    <w:p w14:paraId="4989C36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后三位是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,代表心率数据的长度为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个字节</w:t>
      </w:r>
    </w:p>
    <w:p w14:paraId="45197BC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B:心率上报值 转十进制--&gt;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,心率数据为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75</w:t>
      </w:r>
    </w:p>
    <w:p w14:paraId="7DAED18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:ID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0x31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--&gt;转二进制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00110001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前五位是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,代表数据ID舒张压（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0x06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）,</w:t>
      </w:r>
    </w:p>
    <w:p w14:paraId="36A8ACB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后三位是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,代表舒张压数据的长度为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个字节</w:t>
      </w:r>
    </w:p>
    <w:p w14:paraId="7FF5BFF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A:血压舒张压上报值，转十进制--&gt;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,舒张压数据为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74</w:t>
      </w:r>
    </w:p>
    <w:p w14:paraId="11D2536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:ID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--&gt;转二进制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00111001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前五位是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00111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,代表数据ID收缩压（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）,</w:t>
      </w:r>
    </w:p>
    <w:p w14:paraId="4CD5726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后三位是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,代表收缩压数据的长度为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个字节 </w:t>
      </w:r>
    </w:p>
    <w:p w14:paraId="33929BC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 血压收缩压上报值，转十进制--&gt;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113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,收缩压数据为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113</w:t>
      </w:r>
    </w:p>
    <w:p w14:paraId="1A70052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A:ID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0x1A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--&gt;转二进制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00011010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前五位是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00011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,代表数据ID体温（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0x03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）,</w:t>
      </w:r>
    </w:p>
    <w:p w14:paraId="56818DE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后三位是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,代表体温数据的长度为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个字节</w:t>
      </w:r>
    </w:p>
    <w:p w14:paraId="432E3C6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A01:体温上报值，转为大端--&gt;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*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0.1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--&gt;体温数据为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摄氏度</w:t>
      </w:r>
    </w:p>
    <w:p w14:paraId="5FD0E31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:ID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0x22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--&gt;转二进制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00100010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前五位是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,代表数据ID腕温（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0x04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）,</w:t>
      </w:r>
    </w:p>
    <w:p w14:paraId="6BA4936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后三位是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,代表腕温数据的长度为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个字节</w:t>
      </w:r>
    </w:p>
    <w:p w14:paraId="23B7395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BC00: 腕温上报值，转为大端--&gt;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BC--&gt;转十进制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188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188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*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0.1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--&gt;腕温数据为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18.8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摄氏度</w:t>
      </w:r>
    </w:p>
    <w:p w14:paraId="471FD2E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:ID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0x41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--&gt;转二进制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01000001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前五位是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,代码数据ID血氧（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0x08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）,</w:t>
      </w:r>
    </w:p>
    <w:p w14:paraId="2AEA3A3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    后三位位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,代表血氧数据长度为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个字节</w:t>
      </w:r>
    </w:p>
    <w:p w14:paraId="76C80B1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:血氧上报值，转十进制--&gt;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，血氧数据为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98</w:t>
      </w:r>
    </w:p>
    <w:p w14:paraId="735EA3F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:checksum校验和</w:t>
      </w:r>
    </w:p>
    <w:p w14:paraId="10C5D597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63" w:name="&lt;strong&gt;4.5.2_设备睡眠分析数据上传(MSGID=0xC5)&lt;/st"/>
      <w:bookmarkEnd w:id="63"/>
      <w:bookmarkStart w:id="64" w:name="_Toc32060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4.5.2 设备睡眠分析数据上传(MSGID=0xC5)</w:t>
      </w:r>
      <w:bookmarkEnd w:id="64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37C94E8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9FA9A5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3BE3B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9C26AC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844EA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7D3ABD0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D67B4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44B57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0xC5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F1E86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6C7E6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51721CBE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5"/>
        <w:gridCol w:w="1180"/>
        <w:gridCol w:w="1751"/>
        <w:gridCol w:w="930"/>
        <w:gridCol w:w="825"/>
        <w:gridCol w:w="3879"/>
      </w:tblGrid>
      <w:tr w14:paraId="0187460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C57A3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EE7DF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B63AC2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D0F15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C7A36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D43F2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0ABC470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9687C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2E3EC8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F6F44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90628D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59091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BF44B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上传UTC开始时间</w:t>
            </w:r>
          </w:p>
        </w:tc>
      </w:tr>
      <w:tr w14:paraId="0E1620B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FE691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13112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8668E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72337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B2C4D4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9D140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上传Utc结束时间</w:t>
            </w:r>
          </w:p>
        </w:tc>
      </w:tr>
      <w:tr w14:paraId="539D70F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1F1F41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A2E91A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97092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Sleepminute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46878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C999D5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1F7A2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上传睡眠时间分钟数</w:t>
            </w:r>
          </w:p>
        </w:tc>
      </w:tr>
      <w:tr w14:paraId="5DA1686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04D03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B47ED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729BB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FCC1890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D733F0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F0600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睡眠状态：上传类型，1是深度睡眠，2是浅睡眠，3是醒来时长</w:t>
            </w:r>
          </w:p>
        </w:tc>
      </w:tr>
    </w:tbl>
    <w:p w14:paraId="142E17AD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474EF16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原始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进制报文:BDBDBDBDC5AC338860693B8860210001000000D1</w:t>
      </w:r>
    </w:p>
    <w:p w14:paraId="3A9101E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BDBDBDBD:Header</w:t>
      </w:r>
    </w:p>
    <w:p w14:paraId="68028E7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C5:Message ID</w:t>
      </w:r>
    </w:p>
    <w:p w14:paraId="4520A17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AC338860: 开始时间，转为大端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608833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AC--&gt;转十进制--&gt;时间戳为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1619538860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0FDED5C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</w:t>
      </w:r>
    </w:p>
    <w:p w14:paraId="72BB153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B8860:结束时间，转为大端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60883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BAC--&gt;转十进制--&gt;时间戳为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1619540908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秒--&gt;</w:t>
      </w:r>
    </w:p>
    <w:p w14:paraId="0E28EEF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转标准时间格式UTC时间：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--&gt;转北京时间：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2021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28</w:t>
      </w:r>
    </w:p>
    <w:p w14:paraId="53643E7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2100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:Sleepminute睡眠时间，转为大端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0021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--&gt;统计睡眠时间为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分钟</w:t>
      </w:r>
    </w:p>
    <w:p w14:paraId="47BC3E2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:Type睡眠状态，转为大端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00000001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是深度睡眠，深度睡眠时间为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分钟</w:t>
      </w:r>
    </w:p>
    <w:p w14:paraId="1BAA4F5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D1:checksum校验和</w:t>
      </w:r>
    </w:p>
    <w:p w14:paraId="6FB29445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65" w:name="&lt;strong&gt;4.6_下行反馈相关上报&lt;/strong&gt;"/>
      <w:bookmarkEnd w:id="65"/>
      <w:bookmarkStart w:id="66" w:name="_Toc28232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4.6 下行反馈相关上报</w:t>
      </w:r>
      <w:bookmarkEnd w:id="66"/>
    </w:p>
    <w:p w14:paraId="30EF08D6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67" w:name="&lt;strong&gt;4.6.1_下行反馈(MSGID=0xC0)&lt;/strong&gt;"/>
      <w:bookmarkEnd w:id="67"/>
      <w:bookmarkStart w:id="68" w:name="_Toc17960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4.6.1 下行反馈(MSGID=0xC0)</w:t>
      </w:r>
      <w:bookmarkEnd w:id="68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4501834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32D7A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8705D2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F703F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5FB07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34B95A4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15D73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ED469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0xC0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B92BB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CF4C9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45C82197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5"/>
        <w:gridCol w:w="1483"/>
        <w:gridCol w:w="1321"/>
        <w:gridCol w:w="1169"/>
        <w:gridCol w:w="1037"/>
        <w:gridCol w:w="2775"/>
      </w:tblGrid>
      <w:tr w14:paraId="3375A4E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BD7D9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88CF1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7E9EF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A6621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0E1B2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35226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0650CC2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34429C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048F4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F9E05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length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320A7B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CE510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4081D1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Message ID长度</w:t>
            </w:r>
          </w:p>
        </w:tc>
      </w:tr>
      <w:tr w14:paraId="70F35CC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B3E07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B7CE5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n*U8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748D0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B53AED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686C9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1BA77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N个Message ID</w:t>
            </w:r>
          </w:p>
        </w:tc>
      </w:tr>
    </w:tbl>
    <w:p w14:paraId="433C6B55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7FEE78B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此指令用于下行指令的反馈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，返回前面收到下行指令的Message ID(可以是多个Message ID集体返回)</w:t>
      </w:r>
    </w:p>
    <w:p w14:paraId="7A99E05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原始16进制报文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BDBDBDBDC0011720</w:t>
      </w:r>
    </w:p>
    <w:p w14:paraId="7C405E1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4C67901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3C10CC6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length Message ID长度 转十进制01--&gt; Message ID长度为1个字节</w:t>
      </w:r>
    </w:p>
    <w:p w14:paraId="6B7E6EC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表示设备收到下行指令Message ID为17</w:t>
      </w:r>
    </w:p>
    <w:p w14:paraId="6C6C763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7C6CF3C6">
      <w:pPr>
        <w:rPr>
          <w:rStyle w:val="14"/>
          <w:rFonts w:ascii="微软雅黑" w:hAnsi="微软雅黑" w:eastAsia="微软雅黑" w:cs="微软雅黑"/>
          <w:b/>
          <w:color w:val="333333"/>
          <w:sz w:val="37"/>
          <w:szCs w:val="37"/>
          <w:shd w:val="clear" w:color="auto" w:fill="FFFFFF"/>
        </w:rPr>
      </w:pPr>
      <w:bookmarkStart w:id="69" w:name="&lt;strong&gt;4.6.2_消息状态上报(MSGID=0x28)&lt;/strong"/>
      <w:bookmarkEnd w:id="69"/>
      <w:r>
        <w:rPr>
          <w:rStyle w:val="14"/>
          <w:rFonts w:ascii="微软雅黑" w:hAnsi="微软雅黑" w:eastAsia="微软雅黑" w:cs="微软雅黑"/>
          <w:b/>
          <w:color w:val="333333"/>
          <w:sz w:val="37"/>
          <w:szCs w:val="37"/>
          <w:shd w:val="clear" w:color="auto" w:fill="FFFFFF"/>
        </w:rPr>
        <w:br w:type="page"/>
      </w:r>
    </w:p>
    <w:p w14:paraId="20745FDD">
      <w:pPr>
        <w:pStyle w:val="2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7"/>
          <w:szCs w:val="37"/>
        </w:rPr>
      </w:pPr>
      <w:bookmarkStart w:id="70" w:name="_Toc22508"/>
      <w:r>
        <w:rPr>
          <w:rStyle w:val="14"/>
          <w:rFonts w:ascii="微软雅黑" w:hAnsi="微软雅黑" w:eastAsia="微软雅黑" w:cs="微软雅黑"/>
          <w:b/>
          <w:color w:val="333333"/>
          <w:sz w:val="37"/>
          <w:szCs w:val="37"/>
          <w:shd w:val="clear" w:color="auto" w:fill="FFFFFF"/>
        </w:rPr>
        <w:t>5 设置</w:t>
      </w:r>
      <w:bookmarkEnd w:id="70"/>
    </w:p>
    <w:p w14:paraId="2B8E7355">
      <w:pPr>
        <w:pStyle w:val="3"/>
        <w:widowControl/>
        <w:pBdr>
          <w:bottom w:val="single" w:color="EEEEEE" w:sz="4" w:space="3"/>
        </w:pBdr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31"/>
          <w:szCs w:val="31"/>
        </w:rPr>
      </w:pPr>
      <w:bookmarkStart w:id="71" w:name="&lt;strong&gt;5.1_下行&lt;/strong&gt;"/>
      <w:bookmarkEnd w:id="71"/>
      <w:bookmarkStart w:id="72" w:name="_Toc18212"/>
      <w:r>
        <w:rPr>
          <w:rStyle w:val="14"/>
          <w:rFonts w:ascii="微软雅黑" w:hAnsi="微软雅黑" w:eastAsia="微软雅黑" w:cs="微软雅黑"/>
          <w:b/>
          <w:color w:val="333333"/>
          <w:sz w:val="31"/>
          <w:szCs w:val="31"/>
          <w:shd w:val="clear" w:color="auto" w:fill="FFFFFF"/>
        </w:rPr>
        <w:t>5.1 下行</w:t>
      </w:r>
      <w:bookmarkEnd w:id="72"/>
    </w:p>
    <w:p w14:paraId="12EB59C0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73" w:name="&lt;strong&gt;5.1.1_设置定位上报频率（MSGID=0x17）&lt;/stro"/>
      <w:bookmarkEnd w:id="73"/>
      <w:bookmarkStart w:id="74" w:name="_Toc31203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5.1.1 设置定位上报频率（MSGID=0x17）</w:t>
      </w:r>
      <w:bookmarkEnd w:id="74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27F8FE4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DED45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860E2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D93572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8E4435C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18C0F5F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40E70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2EBD89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0x17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CE061D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17025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3DA97121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180"/>
        <w:gridCol w:w="1781"/>
        <w:gridCol w:w="930"/>
        <w:gridCol w:w="825"/>
        <w:gridCol w:w="2726"/>
        <w:gridCol w:w="1047"/>
      </w:tblGrid>
      <w:tr w14:paraId="68E9CAB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865DBC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AC29A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C6710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EC4FA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B86F3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90727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85250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　</w:t>
            </w:r>
          </w:p>
        </w:tc>
      </w:tr>
      <w:tr w14:paraId="4117868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13AF0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2E1E0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4373E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enable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4C2FC1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4E435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7A4EE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是否启用,1为已启用,0为未启用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31B5C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时间段1</w:t>
            </w:r>
          </w:p>
        </w:tc>
      </w:tr>
      <w:tr w14:paraId="73B17B4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E90F72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678F8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1F9220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Interval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9A478B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B78EC5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ECC4E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时间间隔（分钟）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44B9C2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59D3F84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D30BB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762D4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B49C2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0D7019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6603D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BAED35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EE377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6CC18F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E7857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F90F3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CA502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72D75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BB19C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D837C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E1141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44657B8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E74D9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A98961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AC2A9F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8FFA97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145B2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F9876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CBBEDA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593FBCA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40A4B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EFBBC9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7E20C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BD4AA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E62EB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C9A8C2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FF893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50DABD3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360D7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AE84A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B2434B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enable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072AD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9037C8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CE367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是否启用,1为已启用,0为未启用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0D50A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时间段2</w:t>
            </w:r>
          </w:p>
        </w:tc>
      </w:tr>
      <w:tr w14:paraId="5C95DF2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9A2F4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140B5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C03AE9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Interval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4DDA9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C7460A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D6EB9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时间间隔（分钟）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18C04A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2974BE3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9FAAC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67373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BDDEF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1FAD7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4E216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764DD6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8DFEC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F06C03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B2F3D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40619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AED58A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6E638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EDAEE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85C955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DACD6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0791AD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109932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75EA1A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6C216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4AC91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71101D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80A5C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652CEB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0123029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07CAC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2FA126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E9FB29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91EEF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8868F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82FCEA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16DCD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74B1252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727369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6653F1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32B95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enable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FDF47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A97236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35575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是否启用,1为已启用,0为未启用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65992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时间段3</w:t>
            </w:r>
          </w:p>
        </w:tc>
      </w:tr>
      <w:tr w14:paraId="4547E05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EAA3D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69CD10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0B52B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Interval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71A65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06A88E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7D005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时间间隔（分钟）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83D32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C6F4EF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17783A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03D55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1C8C1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1369F7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78FE3D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2523B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D9326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6B4434E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363B3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8B929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18469B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D9C6F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B3A27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6C7EE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B4C5AC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755D913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AD5D7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E6EA2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8B1D12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B1B01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BD43E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EE32EA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82149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43D9464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99D8E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624016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565ED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819EE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B99EE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1179A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74D9E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1415068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169917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FF731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7EF8E9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enable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3E8D4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BF974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1AF2E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是否启用,1为已启用,0为未启用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7E4802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时间段4</w:t>
            </w:r>
          </w:p>
        </w:tc>
      </w:tr>
      <w:tr w14:paraId="19205BC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A9137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5D41B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AF79E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Interval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E54E8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01FA7E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F373D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时间间隔（分钟）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8AFBE3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7D2CCD1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6CE1E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23AFF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121738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5A377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0DE0B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7381B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443EECB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0B835A7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AC5DCE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B85E1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FD64F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17AA8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F4EEF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80DE0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D2EAB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0AF3AB1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31E42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A0AF8C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F7864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E6EEF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69604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A9F5DA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D7E18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175DC89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F69FC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05BEDF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1C49BF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EA0CD1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E7D9C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9A372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CCCCCC" w:sz="4" w:space="0"/>
            </w:tcBorders>
            <w:shd w:val="clear" w:color="auto" w:fill="FFFFFF"/>
            <w:vAlign w:val="center"/>
          </w:tcPr>
          <w:p w14:paraId="2D43A6AB">
            <w:pPr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</w:tbl>
    <w:p w14:paraId="03E3F902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注：一天时间为00:00-23:59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5BD47A2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每隔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分钟上报一次定位:BDBDBDBD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17010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000000173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00000000000000000000000000000000000000000097</w:t>
      </w:r>
    </w:p>
    <w:p w14:paraId="015ED50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:Header</w:t>
      </w:r>
    </w:p>
    <w:p w14:paraId="2E1F437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17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</w:t>
      </w:r>
    </w:p>
    <w:p w14:paraId="006CD30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:enable是否启用  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--已启用</w:t>
      </w:r>
    </w:p>
    <w:p w14:paraId="69E77C0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0A00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:Interval时间间隔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A--&gt;转十进制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--&gt;时间间隔为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分钟</w:t>
      </w:r>
    </w:p>
    <w:p w14:paraId="708D221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:time_start_h 开始时间-小时,转十进制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--&gt;开始时间-小时为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</w:p>
    <w:p w14:paraId="7162CE3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:time_start_m 开始时间-分钟,转十进制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--&gt;开始时间-分钟为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</w:p>
    <w:p w14:paraId="768EBF0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17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:time_end_h 结束时间-小时,转十进制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--&gt;结束时间-小时为23</w:t>
      </w:r>
    </w:p>
    <w:p w14:paraId="5D42F9F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3B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:time_end_m 结束时间-分钟,转十进制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--&gt;结束时间-分钟为59</w:t>
      </w:r>
    </w:p>
    <w:p w14:paraId="6D7C0F6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:enable是否启用  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--未启用</w:t>
      </w:r>
    </w:p>
    <w:p w14:paraId="4B68F09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000000000000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:未启用状态全部填充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</w:p>
    <w:p w14:paraId="13E28DA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:enable是否启用  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--未启用</w:t>
      </w:r>
    </w:p>
    <w:p w14:paraId="755FF28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000000000000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:未启用状态全部填充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</w:p>
    <w:p w14:paraId="7CE77F0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:enable是否启用  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--未启用</w:t>
      </w:r>
    </w:p>
    <w:p w14:paraId="5802127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000000000000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:未启用状态全部填充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</w:p>
    <w:p w14:paraId="628BBCC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97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:checksum校验和</w:t>
      </w:r>
    </w:p>
    <w:p w14:paraId="1F8252AB">
      <w:pPr>
        <w:pStyle w:val="4"/>
        <w:keepNext w:val="0"/>
        <w:keepLines w:val="0"/>
        <w:widowControl/>
        <w:suppressLineNumbers w:val="0"/>
        <w:spacing w:before="210" w:beforeAutospacing="0" w:after="316" w:afterAutospacing="0" w:line="21" w:lineRule="atLeast"/>
        <w:ind w:left="120" w:right="0"/>
        <w:jc w:val="left"/>
        <w:rPr>
          <w:rFonts w:hint="eastAsia" w:ascii="微软雅黑" w:hAnsi="微软雅黑" w:eastAsia="微软雅黑" w:cs="微软雅黑"/>
          <w:b/>
          <w:bCs/>
          <w:sz w:val="26"/>
          <w:szCs w:val="26"/>
        </w:rPr>
      </w:pPr>
      <w:bookmarkStart w:id="75" w:name="&lt;strong&gt;5.1.2_信息下发(Message_Send)（MSGID=0"/>
      <w:bookmarkEnd w:id="75"/>
      <w:bookmarkStart w:id="76" w:name="_Toc27568"/>
      <w:bookmarkStart w:id="77" w:name="_Toc22176"/>
      <w:r>
        <w:rPr>
          <w:rStyle w:val="1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5.1.2 信息下发(Message Send)（MSGID=0X28）</w:t>
      </w:r>
      <w:bookmarkEnd w:id="76"/>
      <w:bookmarkEnd w:id="77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5F73CBC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427EC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CN"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8B51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CN"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083A2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CN"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F5D8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CN" w:bidi="ar"/>
              </w:rPr>
              <w:t>Checksum</w:t>
            </w:r>
          </w:p>
        </w:tc>
      </w:tr>
      <w:tr w14:paraId="4F47634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4BD1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AF4700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0x28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C400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8B84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CK_sum</w:t>
            </w:r>
          </w:p>
        </w:tc>
      </w:tr>
    </w:tbl>
    <w:p w14:paraId="58DE8023">
      <w:pPr>
        <w:pStyle w:val="11"/>
        <w:keepNext w:val="0"/>
        <w:keepLines w:val="0"/>
        <w:widowControl/>
        <w:suppressLineNumbers w:val="0"/>
        <w:spacing w:before="0" w:beforeAutospacing="0" w:after="316" w:afterAutospacing="0" w:line="21" w:lineRule="atLeast"/>
        <w:ind w:left="120" w:righ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6"/>
        <w:gridCol w:w="1654"/>
        <w:gridCol w:w="1832"/>
        <w:gridCol w:w="4798"/>
      </w:tblGrid>
      <w:tr w14:paraId="392EC5A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BBC15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CN" w:bidi="ar"/>
              </w:rPr>
              <w:t>Byte offset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5447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CN" w:bidi="ar"/>
              </w:rPr>
              <w:t>Format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CEA1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CN" w:bidi="ar"/>
              </w:rPr>
              <w:t>Name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866C4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CN" w:bidi="ar"/>
              </w:rPr>
              <w:t>Decription</w:t>
            </w:r>
          </w:p>
        </w:tc>
      </w:tr>
      <w:tr w14:paraId="5C87FB9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49FE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06B9D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7AD2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4026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消息类型，如果是下行文字信息，Unicode编码为05</w:t>
            </w:r>
          </w:p>
        </w:tc>
      </w:tr>
      <w:tr w14:paraId="6510683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B8DE4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43A5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Uint32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A7FA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seqID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15650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信息的id，唯一性</w:t>
            </w:r>
          </w:p>
        </w:tc>
      </w:tr>
      <w:tr w14:paraId="152700B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C8D4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850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93F9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CONTENT LEN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0E944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内容长度</w:t>
            </w:r>
          </w:p>
        </w:tc>
      </w:tr>
      <w:tr w14:paraId="19D3E55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A2EB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0D792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1A8C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CONTENT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7D2E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  <w:t>内容,中文为Unicode编码(小端优先,注意转换，一个汉字占2个字节，一个字母占2个字节)</w:t>
            </w:r>
          </w:p>
        </w:tc>
      </w:tr>
    </w:tbl>
    <w:p w14:paraId="0377E20D">
      <w:pPr>
        <w:pStyle w:val="11"/>
        <w:keepNext w:val="0"/>
        <w:keepLines w:val="0"/>
        <w:widowControl/>
        <w:suppressLineNumbers w:val="0"/>
        <w:spacing w:before="0" w:beforeAutospacing="0" w:after="316" w:afterAutospacing="0" w:line="21" w:lineRule="atLeast"/>
        <w:ind w:left="120" w:righ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注：默认香港通用版本中文字符编码为Unicode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信息id每笔不能重复，重复的id设备不能接收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示例：</w:t>
      </w:r>
    </w:p>
    <w:p w14:paraId="6EC722DB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1AEEE"/>
          <w:spacing w:val="0"/>
          <w:sz w:val="18"/>
          <w:szCs w:val="18"/>
          <w:shd w:val="clear" w:fill="384548"/>
        </w:rPr>
        <w:t>文字消息：hello,world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98C379"/>
          <w:spacing w:val="0"/>
          <w:sz w:val="18"/>
          <w:szCs w:val="18"/>
          <w:shd w:val="clear" w:fill="384548"/>
        </w:rPr>
        <w:t>BDBDBDBD28050300000016680065006C006C006F002C0077006F0072006C006400DD</w:t>
      </w:r>
    </w:p>
    <w:p w14:paraId="0B8465F6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BDBDBDBD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98C379"/>
          <w:spacing w:val="0"/>
          <w:sz w:val="18"/>
          <w:szCs w:val="18"/>
          <w:shd w:val="clear" w:fill="384548"/>
        </w:rPr>
        <w:t>Header</w:t>
      </w:r>
    </w:p>
    <w:p w14:paraId="0C9E37D5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28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: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98C379"/>
          <w:spacing w:val="0"/>
          <w:sz w:val="18"/>
          <w:szCs w:val="18"/>
          <w:shd w:val="clear" w:fill="384548"/>
        </w:rPr>
        <w:t>Message ID</w:t>
      </w:r>
    </w:p>
    <w:p w14:paraId="05C3596B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05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: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98C379"/>
          <w:spacing w:val="0"/>
          <w:sz w:val="18"/>
          <w:szCs w:val="18"/>
          <w:shd w:val="clear" w:fill="384548"/>
        </w:rPr>
        <w:t>type消息类型 转十进制05--&gt;type=05</w:t>
      </w:r>
    </w:p>
    <w:p w14:paraId="58CBC151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03000000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: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98C379"/>
          <w:spacing w:val="0"/>
          <w:sz w:val="18"/>
          <w:szCs w:val="18"/>
          <w:shd w:val="clear" w:fill="384548"/>
        </w:rPr>
        <w:t>seqID信息id  信息id为03000000</w:t>
      </w:r>
    </w:p>
    <w:p w14:paraId="2B8CCDC7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16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: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98C379"/>
          <w:spacing w:val="0"/>
          <w:sz w:val="18"/>
          <w:szCs w:val="18"/>
          <w:shd w:val="clear" w:fill="384548"/>
        </w:rPr>
        <w:t>CONTENT LEN内容长度 转十进制22，内容长度为22个字节</w:t>
      </w:r>
    </w:p>
    <w:p w14:paraId="34BBF561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680065006C006C006F002C0077006F0072006C006400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</w:t>
      </w:r>
    </w:p>
    <w:p w14:paraId="19987B19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1AEEE"/>
          <w:spacing w:val="0"/>
          <w:sz w:val="18"/>
          <w:szCs w:val="18"/>
          <w:shd w:val="clear" w:fill="384548"/>
        </w:rPr>
        <w:t>每2个字节转为大端--&gt;转Unicode字符--&gt;组合最终-文字消息内容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98C379"/>
          <w:spacing w:val="0"/>
          <w:sz w:val="18"/>
          <w:szCs w:val="18"/>
          <w:shd w:val="clear" w:fill="384548"/>
        </w:rPr>
        <w:t>hello,world</w:t>
      </w:r>
    </w:p>
    <w:p w14:paraId="6D4F09CE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Fonts w:hint="eastAsia" w:ascii="微软雅黑" w:hAnsi="微软雅黑" w:eastAsia="微软雅黑" w:cs="微软雅黑"/>
          <w:color w:val="D1D2D2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DD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98C379"/>
          <w:spacing w:val="0"/>
          <w:sz w:val="18"/>
          <w:szCs w:val="18"/>
          <w:shd w:val="clear" w:fill="384548"/>
        </w:rPr>
        <w:t>checksum校验和</w:t>
      </w:r>
    </w:p>
    <w:p w14:paraId="657A5BD4">
      <w:pPr>
        <w:widowControl/>
        <w:spacing w:before="210" w:beforeAutospacing="0" w:after="316" w:afterAutospacing="0" w:line="21" w:lineRule="atLeast"/>
        <w:ind w:left="120"/>
        <w:outlineLvl w:val="9"/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</w:pPr>
    </w:p>
    <w:p w14:paraId="31CFD882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78" w:name="_Toc16109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5.1.</w:t>
      </w:r>
      <w:r>
        <w:rPr>
          <w:rStyle w:val="14"/>
          <w:rFonts w:hint="eastAsia"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  <w:lang w:val="en-US" w:eastAsia="zh-CN"/>
        </w:rPr>
        <w:t>3</w:t>
      </w:r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 xml:space="preserve"> 设置健康数据上报频率（MSGID=0x1C）</w:t>
      </w:r>
      <w:bookmarkEnd w:id="78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077C8C2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B1BE62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6E1703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19A09A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711D4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5BF8C0F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01879F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0C10D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0x1C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EEB13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B1266A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710F1187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180"/>
        <w:gridCol w:w="1781"/>
        <w:gridCol w:w="930"/>
        <w:gridCol w:w="825"/>
        <w:gridCol w:w="2726"/>
        <w:gridCol w:w="1047"/>
      </w:tblGrid>
      <w:tr w14:paraId="24F9ED0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A204D6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46F8E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C8B45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BBBBE2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79E53C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B5C025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D2B1C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　</w:t>
            </w:r>
          </w:p>
        </w:tc>
      </w:tr>
      <w:tr w14:paraId="3B1818D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076DC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0A45C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23B3C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enable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B4435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88320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F5079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是否启用,1为已启用,0为未启用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3046C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时间段1</w:t>
            </w:r>
          </w:p>
        </w:tc>
      </w:tr>
      <w:tr w14:paraId="03E6A13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67E7E3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BD236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C04FAD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Interval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617052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2EAD1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B272F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时间间隔（分钟）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F0548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48EFE0B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1C4B33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1B5FA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F3259D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AE9AA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70B07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2DD7D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9BDFF1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171B23E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58D5BC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B07703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769807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71564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808AD5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EF265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9DDC5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4289114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3CA85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12C22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AF6D5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02A9A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32451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91D87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29A418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5F5DC91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687B4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64E2C4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04B52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A7209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9B19C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37C5F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B2B88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63185B3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BF7699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9AAC9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1DBAB1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enable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3F7ED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F14CF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22007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是否启用,1为已启用,0为未启用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7978B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时间段2</w:t>
            </w:r>
          </w:p>
        </w:tc>
      </w:tr>
      <w:tr w14:paraId="69BAE3CB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86F63C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53C89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43605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Interval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D48DE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54A0A5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6A3CFF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时间间隔（分钟）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6DA0B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43999A2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1C1CAB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8BDFB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B1289F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4450D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DE9FE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A9193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38301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78D0A9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6BC968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E86FC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F14BC9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993FFD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CBA9A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38933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7437C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0CE1BE8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8DB096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04C57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18CC5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263D21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A80785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95078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4EBE2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7985461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B570B2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537CE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ECA54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78D876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9183B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76EDE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90A7E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52917DFB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DEDB0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84E94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F5B41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enable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0B914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D13B5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DE5DA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是否启用,1为已启用,0为未启用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BCDDA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时间段3</w:t>
            </w:r>
          </w:p>
        </w:tc>
      </w:tr>
      <w:tr w14:paraId="6C8C085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9AE65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B828CF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679E6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Interval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4349CD3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171287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D2A209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时间间隔（分钟）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31260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73C9668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290E3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12D30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235BFB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083D4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237AF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23091E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5AD5C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7C84BE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700EE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5F8B27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E39DC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728C29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1BF13B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6552E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29B9C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514AED8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A13A8A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39745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321D5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9CF26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0CBBD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8F70E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EA945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6289D34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875F4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5E538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B8034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6226A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1711A6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B0DA29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22C91A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414155E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7ADC5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063495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00C19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enable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0F2F1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8E8DE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E5A24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是否启用,1为已启用,0为未启用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8EE70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时间段4</w:t>
            </w:r>
          </w:p>
        </w:tc>
      </w:tr>
      <w:tr w14:paraId="1216C37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89437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EE80E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D2FE3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Interval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70A4CE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6F5E95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8C5B9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时间间隔（分钟）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A3559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119B9A2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54942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C373C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3E7A0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DDD4B3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9B7EE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16062C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BA0D4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94DD6A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76C48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5F605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00B56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3B7C7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23CC6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659B6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08A925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70F0FE9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30487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59C75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42209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E9FB1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530D2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B2C82E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A6F42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26AEBDC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62D35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51D81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DCBCE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746F69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86F5D3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58F19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CCCCCC" w:sz="4" w:space="0"/>
            </w:tcBorders>
            <w:shd w:val="clear" w:color="auto" w:fill="FFFFFF"/>
            <w:vAlign w:val="center"/>
          </w:tcPr>
          <w:p w14:paraId="0637D338">
            <w:pPr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</w:tbl>
    <w:p w14:paraId="18B311C6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注：一天时间为00:00-23:59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28BD9F4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color w:val="98C379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color w:val="98C379"/>
        </w:rPr>
        <w:t>-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23</w:t>
      </w:r>
      <w:r>
        <w:rPr>
          <w:color w:val="98C379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59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每隔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分钟上报一次健康数据:BDBDBDBD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1C010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2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000000173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00000000000000000000000000000000000000000097</w:t>
      </w:r>
    </w:p>
    <w:p w14:paraId="0D94A2D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:Header</w:t>
      </w:r>
    </w:p>
    <w:p w14:paraId="1A38CEF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1C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:Message ID</w:t>
      </w:r>
    </w:p>
    <w:p w14:paraId="10692CB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:enable是否启用  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--已启用</w:t>
      </w:r>
    </w:p>
    <w:p w14:paraId="2DE5C89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0200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:Interval时间间隔 转为大端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2--&gt;转十进制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--&gt;时间间隔为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分钟</w:t>
      </w:r>
    </w:p>
    <w:p w14:paraId="634D2DB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:time_start_h 开始时间-小时,转十进制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--&gt;开始时间-小时为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</w:p>
    <w:p w14:paraId="22DF655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:time_start_m 开始时间-分钟,转十进制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--&gt;开始时间-分钟为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</w:p>
    <w:p w14:paraId="6F3F028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17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:time_end_h 结束时间-小时,转十进制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--&gt;结束时间-小时为23</w:t>
      </w:r>
    </w:p>
    <w:p w14:paraId="5F5206E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3B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:time_end_m 结束时间-分钟,转十进制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59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--&gt;结束时间-分钟为59</w:t>
      </w:r>
    </w:p>
    <w:p w14:paraId="68DEEB5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:enable是否启用  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--未启用</w:t>
      </w:r>
    </w:p>
    <w:p w14:paraId="4AF716E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000000000000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:未启用状态全部填充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</w:p>
    <w:p w14:paraId="0436CC3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:enable是否启用  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--未启用</w:t>
      </w:r>
    </w:p>
    <w:p w14:paraId="45458FE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000000000000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:未启用状态全部填充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</w:p>
    <w:p w14:paraId="18AE920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:enable是否启用  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--未启用</w:t>
      </w:r>
    </w:p>
    <w:p w14:paraId="7C24A26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000000000000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:未启用状态全部填充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</w:p>
    <w:p w14:paraId="7081776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4"/>
          <w:rFonts w:ascii="微软雅黑" w:hAnsi="微软雅黑" w:eastAsia="微软雅黑" w:cs="微软雅黑"/>
          <w:b w:val="0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97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:checksum校验和</w:t>
      </w:r>
    </w:p>
    <w:p w14:paraId="49E517E3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79" w:name="&lt;strong&gt;5.1.3_设置-_定位优先级设置（0XCE01&amp;0XCE02）"/>
      <w:bookmarkEnd w:id="79"/>
      <w:bookmarkStart w:id="80" w:name="_Toc12836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5.1.</w:t>
      </w:r>
      <w:r>
        <w:rPr>
          <w:rStyle w:val="14"/>
          <w:rFonts w:hint="eastAsia"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  <w:lang w:val="en-US" w:eastAsia="zh-CN"/>
        </w:rPr>
        <w:t>4</w:t>
      </w:r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 xml:space="preserve"> 设置- 定位优先级设置（0XCE01）</w:t>
      </w:r>
      <w:bookmarkEnd w:id="80"/>
    </w:p>
    <w:tbl>
      <w:tblPr>
        <w:tblStyle w:val="12"/>
        <w:tblW w:w="9840" w:type="dxa"/>
        <w:tblInd w:w="120" w:type="dxa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6E08A58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D22E5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E4989E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63BBD15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D18C85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664A025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C221E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E9A6A5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0xCE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ED540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BD8FF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404912EF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p w14:paraId="4E68254D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Type=01 定位优先级设置</w:t>
      </w:r>
    </w:p>
    <w:tbl>
      <w:tblPr>
        <w:tblStyle w:val="12"/>
        <w:tblW w:w="9840" w:type="dxa"/>
        <w:tblInd w:w="120" w:type="dxa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14"/>
        <w:gridCol w:w="1180"/>
        <w:gridCol w:w="1030"/>
        <w:gridCol w:w="930"/>
        <w:gridCol w:w="825"/>
        <w:gridCol w:w="4261"/>
      </w:tblGrid>
      <w:tr w14:paraId="642F7C1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6BE9F2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FA9CC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5CD95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0B3CD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629FA9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37E6D2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1F38817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B94EC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C103E3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2FFC4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EF0FE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4118E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64706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Type=01</w:t>
            </w:r>
          </w:p>
        </w:tc>
      </w:tr>
      <w:tr w14:paraId="5A9EE5C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CAD97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04948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C2B5A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Valid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C0248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24747B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96C8B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有效性，00 一直有效， 01 此次生效</w:t>
            </w:r>
          </w:p>
        </w:tc>
      </w:tr>
      <w:tr w14:paraId="328A06E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E1E03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630DB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123C1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Len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97F59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B5039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0575CA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后面的指令长度</w:t>
            </w:r>
          </w:p>
        </w:tc>
      </w:tr>
      <w:tr w14:paraId="28B43A8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37810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5E62E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0524F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66F00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139C3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5C584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正文</w:t>
            </w:r>
          </w:p>
        </w:tc>
      </w:tr>
    </w:tbl>
    <w:p w14:paraId="2536C5A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定位优先级设置定义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见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2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设备下行说明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设备定位优先级下发(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xCE01)</w:t>
      </w:r>
    </w:p>
    <w:p w14:paraId="41498BB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定位优先级设置正文：目前通用版本支持：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01--</w:t>
      </w:r>
      <w:r>
        <w:rPr>
          <w:rFonts w:hint="eastAsia" w:ascii="微软雅黑" w:hAnsi="微软雅黑" w:eastAsia="微软雅黑" w:cs="微软雅黑"/>
          <w:color w:val="E06C75"/>
          <w:sz w:val="18"/>
          <w:szCs w:val="18"/>
          <w:shd w:val="clear" w:color="auto" w:fill="384548"/>
          <w:lang w:eastAsia="zh-CN"/>
        </w:rPr>
        <w:t>卫星（GPS/BDS）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，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02--wifi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(wifi+基站)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03--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蓝牙信标(使用需额外部署蓝牙信标)；</w:t>
      </w:r>
    </w:p>
    <w:p w14:paraId="3D826CA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特殊设备支持：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04--LBS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基站 </w:t>
      </w:r>
    </w:p>
    <w:p w14:paraId="4F8E6BAD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示例：</w:t>
      </w:r>
    </w:p>
    <w:p w14:paraId="25C5AA1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wifi定位优先(wifi&gt;蓝牙信标&gt;</w:t>
      </w:r>
      <w:r>
        <w:rPr>
          <w:rFonts w:hint="eastAsia" w:ascii="微软雅黑" w:hAnsi="微软雅黑" w:eastAsia="微软雅黑" w:cs="微软雅黑"/>
          <w:color w:val="61AEEE"/>
          <w:sz w:val="18"/>
          <w:szCs w:val="18"/>
          <w:shd w:val="clear" w:color="auto" w:fill="384548"/>
          <w:lang w:eastAsia="zh-CN"/>
        </w:rPr>
        <w:t>卫星（GPS/BDS）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)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BDBDBDBDCE0100030002030133</w:t>
      </w:r>
    </w:p>
    <w:p w14:paraId="2B1BBAF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61E0FB9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0F21740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 01 定位优先级设置</w:t>
      </w:r>
    </w:p>
    <w:p w14:paraId="116C062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Valid 有效性 00 一直有效</w:t>
      </w:r>
    </w:p>
    <w:p w14:paraId="7835046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0300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Len 转为大端0003--&gt;转十进制03--&gt;正文长度为3个字节</w:t>
      </w:r>
    </w:p>
    <w:p w14:paraId="24F77F8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020301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正文：02--wifi 03--蓝牙信标 01--</w:t>
      </w:r>
      <w:r>
        <w:rPr>
          <w:rFonts w:hint="eastAsia" w:ascii="微软雅黑" w:hAnsi="微软雅黑" w:eastAsia="微软雅黑" w:cs="微软雅黑"/>
          <w:color w:val="98C379"/>
          <w:sz w:val="18"/>
          <w:szCs w:val="18"/>
          <w:shd w:val="clear" w:color="auto" w:fill="384548"/>
          <w:lang w:eastAsia="zh-CN"/>
        </w:rPr>
        <w:t>卫星（GPS/BDS）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  定位优先级为wifi&gt;蓝牙信标&gt;</w:t>
      </w:r>
      <w:r>
        <w:rPr>
          <w:rFonts w:hint="eastAsia" w:ascii="微软雅黑" w:hAnsi="微软雅黑" w:eastAsia="微软雅黑" w:cs="微软雅黑"/>
          <w:color w:val="98C379"/>
          <w:sz w:val="18"/>
          <w:szCs w:val="18"/>
          <w:shd w:val="clear" w:color="auto" w:fill="384548"/>
          <w:lang w:eastAsia="zh-CN"/>
        </w:rPr>
        <w:t>卫星（GPS/BDS）</w:t>
      </w:r>
    </w:p>
    <w:p w14:paraId="45E4EF4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7ABD6E2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hint="eastAsia" w:ascii="微软雅黑" w:hAnsi="微软雅黑" w:eastAsia="微软雅黑" w:cs="微软雅黑"/>
          <w:color w:val="61AEEE"/>
          <w:sz w:val="18"/>
          <w:szCs w:val="18"/>
          <w:shd w:val="clear" w:color="auto" w:fill="384548"/>
          <w:lang w:eastAsia="zh-CN"/>
        </w:rPr>
        <w:t>卫星（GPS/BDS）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定位优先(</w:t>
      </w:r>
      <w:r>
        <w:rPr>
          <w:rFonts w:hint="eastAsia" w:ascii="微软雅黑" w:hAnsi="微软雅黑" w:eastAsia="微软雅黑" w:cs="微软雅黑"/>
          <w:color w:val="61AEEE"/>
          <w:sz w:val="18"/>
          <w:szCs w:val="18"/>
          <w:shd w:val="clear" w:color="auto" w:fill="384548"/>
          <w:lang w:eastAsia="zh-CN"/>
        </w:rPr>
        <w:t>卫星（GPS/BDS）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&gt;wifi&gt;蓝牙信标)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BDBDBDBDCE0100030001020333</w:t>
      </w:r>
    </w:p>
    <w:p w14:paraId="5038DBA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304FD37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0170336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 01 定位优先级设置</w:t>
      </w:r>
    </w:p>
    <w:p w14:paraId="486FDE1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Valid 有效性 00 一直有效</w:t>
      </w:r>
    </w:p>
    <w:p w14:paraId="06A7E7A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0300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Len 转为大端0003--&gt;转十进制03--&gt;正文长度为3个字节</w:t>
      </w:r>
    </w:p>
    <w:p w14:paraId="726DF78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010203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正文：01--</w:t>
      </w:r>
      <w:r>
        <w:rPr>
          <w:rFonts w:hint="eastAsia" w:ascii="微软雅黑" w:hAnsi="微软雅黑" w:eastAsia="微软雅黑" w:cs="微软雅黑"/>
          <w:color w:val="98C379"/>
          <w:sz w:val="18"/>
          <w:szCs w:val="18"/>
          <w:shd w:val="clear" w:color="auto" w:fill="384548"/>
          <w:lang w:eastAsia="zh-CN"/>
        </w:rPr>
        <w:t>卫星（GPS/BDS）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  02--wifi 03--蓝牙信标 定位优先级为</w:t>
      </w:r>
      <w:r>
        <w:rPr>
          <w:rFonts w:hint="eastAsia" w:ascii="微软雅黑" w:hAnsi="微软雅黑" w:eastAsia="微软雅黑" w:cs="微软雅黑"/>
          <w:color w:val="98C379"/>
          <w:sz w:val="18"/>
          <w:szCs w:val="18"/>
          <w:shd w:val="clear" w:color="auto" w:fill="384548"/>
          <w:lang w:eastAsia="zh-CN"/>
        </w:rPr>
        <w:t>卫星（GPS/BDS）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&gt;wifi&gt;蓝牙信标</w:t>
      </w:r>
    </w:p>
    <w:p w14:paraId="7FBE19C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3AEF235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蓝牙定位优先(蓝牙信标&gt;wifi&gt;</w:t>
      </w:r>
      <w:r>
        <w:rPr>
          <w:rFonts w:hint="eastAsia" w:ascii="微软雅黑" w:hAnsi="微软雅黑" w:eastAsia="微软雅黑" w:cs="微软雅黑"/>
          <w:color w:val="61AEEE"/>
          <w:sz w:val="18"/>
          <w:szCs w:val="18"/>
          <w:shd w:val="clear" w:color="auto" w:fill="384548"/>
          <w:lang w:eastAsia="zh-CN"/>
        </w:rPr>
        <w:t>卫星（GPS/BDS）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)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BDBDBDBDCE0100030003020133</w:t>
      </w:r>
    </w:p>
    <w:p w14:paraId="032B577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30C70CB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5F3F302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 01 定位优先级设置</w:t>
      </w:r>
    </w:p>
    <w:p w14:paraId="1626518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Valid 有效性 00 一直有效</w:t>
      </w:r>
    </w:p>
    <w:p w14:paraId="5713A02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0300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Len 转为大端0003--&gt;转十进制03--&gt;正文长度为3个字节</w:t>
      </w:r>
    </w:p>
    <w:p w14:paraId="26F4FE9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030201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正文：03--蓝牙信标 02--wifi 01--</w:t>
      </w:r>
      <w:r>
        <w:rPr>
          <w:rFonts w:hint="eastAsia" w:ascii="微软雅黑" w:hAnsi="微软雅黑" w:eastAsia="微软雅黑" w:cs="微软雅黑"/>
          <w:color w:val="98C379"/>
          <w:sz w:val="18"/>
          <w:szCs w:val="18"/>
          <w:shd w:val="clear" w:color="auto" w:fill="384548"/>
          <w:lang w:eastAsia="zh-CN"/>
        </w:rPr>
        <w:t>卫星（GPS/BDS）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  定位优先级为蓝牙信标&gt;wifi&gt;</w:t>
      </w:r>
      <w:r>
        <w:rPr>
          <w:rFonts w:hint="eastAsia" w:ascii="微软雅黑" w:hAnsi="微软雅黑" w:eastAsia="微软雅黑" w:cs="微软雅黑"/>
          <w:color w:val="98C379"/>
          <w:sz w:val="18"/>
          <w:szCs w:val="18"/>
          <w:shd w:val="clear" w:color="auto" w:fill="384548"/>
          <w:lang w:eastAsia="zh-CN"/>
        </w:rPr>
        <w:t>卫星（GPS/BDS）</w:t>
      </w:r>
    </w:p>
    <w:p w14:paraId="1FD8E18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5E516BC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单</w:t>
      </w:r>
      <w:r>
        <w:rPr>
          <w:rFonts w:hint="eastAsia" w:ascii="微软雅黑" w:hAnsi="微软雅黑" w:eastAsia="微软雅黑" w:cs="微软雅黑"/>
          <w:color w:val="61AEEE"/>
          <w:sz w:val="18"/>
          <w:szCs w:val="18"/>
          <w:shd w:val="clear" w:color="auto" w:fill="384548"/>
          <w:lang w:eastAsia="zh-CN"/>
        </w:rPr>
        <w:t>卫星（GPS/BDS）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定位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BDBDBDBDCE0100030001000033</w:t>
      </w:r>
    </w:p>
    <w:p w14:paraId="74A0D32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58D0CCB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5D4B659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 01 定位优先级设置</w:t>
      </w:r>
    </w:p>
    <w:p w14:paraId="308475F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Valid 有效性 00 一直有效</w:t>
      </w:r>
    </w:p>
    <w:p w14:paraId="64AF76F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0300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Len 转为大端0003--&gt;转十进制03--&gt;正文长度为3个字节</w:t>
      </w:r>
    </w:p>
    <w:p w14:paraId="3A7334C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030201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正文:01--</w:t>
      </w:r>
      <w:r>
        <w:rPr>
          <w:rFonts w:hint="eastAsia" w:ascii="微软雅黑" w:hAnsi="微软雅黑" w:eastAsia="微软雅黑" w:cs="微软雅黑"/>
          <w:color w:val="98C379"/>
          <w:sz w:val="18"/>
          <w:szCs w:val="18"/>
          <w:shd w:val="clear" w:color="auto" w:fill="384548"/>
          <w:lang w:eastAsia="zh-CN"/>
        </w:rPr>
        <w:t>卫星（GPS/BDS）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 00--无定位 00--无定位 定位优先级为单</w:t>
      </w:r>
      <w:r>
        <w:rPr>
          <w:rFonts w:hint="eastAsia" w:ascii="微软雅黑" w:hAnsi="微软雅黑" w:eastAsia="微软雅黑" w:cs="微软雅黑"/>
          <w:color w:val="98C379"/>
          <w:sz w:val="18"/>
          <w:szCs w:val="18"/>
          <w:shd w:val="clear" w:color="auto" w:fill="384548"/>
          <w:lang w:eastAsia="zh-CN"/>
        </w:rPr>
        <w:t>卫星（GPS/BDS）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定位</w:t>
      </w:r>
    </w:p>
    <w:p w14:paraId="70BC6A5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28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07497B3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92D050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单wifi定位:</w:t>
      </w:r>
      <w:r>
        <w:rPr>
          <w:rFonts w:ascii="微软雅黑" w:hAnsi="微软雅黑" w:eastAsia="微软雅黑" w:cs="微软雅黑"/>
          <w:color w:val="92D050"/>
          <w:sz w:val="18"/>
          <w:szCs w:val="18"/>
          <w:shd w:val="clear" w:color="auto" w:fill="384548"/>
        </w:rPr>
        <w:t>BDBDBDBDCE0100030002000033</w:t>
      </w:r>
    </w:p>
    <w:p w14:paraId="290858D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404475D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1D687A4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 01 定位优先级设置</w:t>
      </w:r>
    </w:p>
    <w:p w14:paraId="4C27440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Valid 有效性 00 一直有效</w:t>
      </w:r>
    </w:p>
    <w:p w14:paraId="196A1C7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0300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Len 转为大端0003--&gt;转十进制03--&gt;正文长度为3个字节</w:t>
      </w:r>
    </w:p>
    <w:p w14:paraId="16D292C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正文:02--wifi 00--无定位 00--无定位 定位优先级为单wifi定位</w:t>
      </w:r>
    </w:p>
    <w:p w14:paraId="2755300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28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0A1FAF8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92D050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单蓝牙信标定位:</w:t>
      </w:r>
      <w:r>
        <w:rPr>
          <w:rFonts w:ascii="微软雅黑" w:hAnsi="微软雅黑" w:eastAsia="微软雅黑" w:cs="微软雅黑"/>
          <w:color w:val="92D050"/>
          <w:sz w:val="18"/>
          <w:szCs w:val="18"/>
          <w:shd w:val="clear" w:color="auto" w:fill="384548"/>
        </w:rPr>
        <w:t>BDBDBDBDCE0100030003000033</w:t>
      </w:r>
    </w:p>
    <w:p w14:paraId="7C9D3F4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37918F5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6633C81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 01 定位优先级设置</w:t>
      </w:r>
    </w:p>
    <w:p w14:paraId="6B9077B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Valid 有效性 00 一直有效</w:t>
      </w:r>
    </w:p>
    <w:p w14:paraId="204CB0D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0300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Len 转为大端0003--&gt;转十进制03--&gt;正文长度为3个字节</w:t>
      </w:r>
    </w:p>
    <w:p w14:paraId="392A205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正文:03--蓝牙信标 00--无定位 00--无定位 定位优先级为单蓝牙信标定位</w:t>
      </w:r>
    </w:p>
    <w:p w14:paraId="54217A8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  <w:bookmarkStart w:id="81" w:name="&lt;strong&gt;5.1.4_设置-_健康采样上报频率设置（0XCE02）&lt;/st"/>
      <w:bookmarkEnd w:id="81"/>
    </w:p>
    <w:p w14:paraId="6014F73B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82" w:name="&lt;strong&gt;5.1.5_设置-设备报警设置（0XCE03）&lt;/strong&gt;"/>
      <w:bookmarkEnd w:id="82"/>
      <w:bookmarkStart w:id="83" w:name="&lt;strong&gt;5.1.6_设置-开关设置（0XCE04-24）&lt;/strong"/>
      <w:bookmarkEnd w:id="83"/>
      <w:bookmarkStart w:id="84" w:name="_Toc7448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5.1.</w:t>
      </w:r>
      <w:r>
        <w:rPr>
          <w:rStyle w:val="14"/>
          <w:rFonts w:hint="eastAsia"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  <w:lang w:val="en-US" w:eastAsia="zh-CN"/>
        </w:rPr>
        <w:t>5</w:t>
      </w:r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 xml:space="preserve"> 设置-开关设置（0XCE04-24）</w:t>
      </w:r>
      <w:bookmarkEnd w:id="84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7E275FC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5D693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99B06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11485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1030A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7CA76DD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92C29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3FFE9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0xCE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616914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CFB03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3E2DBEBA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9"/>
        <w:gridCol w:w="1198"/>
        <w:gridCol w:w="1049"/>
        <w:gridCol w:w="944"/>
        <w:gridCol w:w="837"/>
        <w:gridCol w:w="4153"/>
      </w:tblGrid>
      <w:tr w14:paraId="36F0A3D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BFAB58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1281E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0DC1E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D465A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64B997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4C65F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080EC38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8CAA3F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01C07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410E0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C45EB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D71639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06C05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具体类型请查看说明</w:t>
            </w:r>
          </w:p>
        </w:tc>
      </w:tr>
      <w:tr w14:paraId="15EEFD1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9708CD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DD778F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E49187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switch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3C5A8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6AE4C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AD8B04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开关 00 开启,02 关闭,01单次有效</w:t>
            </w:r>
          </w:p>
        </w:tc>
      </w:tr>
      <w:tr w14:paraId="6185575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7033D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81D32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8EC91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C5B1E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47B5E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B1937F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固定0000</w:t>
            </w:r>
          </w:p>
        </w:tc>
      </w:tr>
    </w:tbl>
    <w:p w14:paraId="5374CFE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设备报警设置-开关类型：具体功能说明</w:t>
      </w:r>
      <w:r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  <w:t>--见2.3 设备下行说明</w:t>
      </w:r>
    </w:p>
    <w:p w14:paraId="2BAF9D8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跌落报警开关  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停留报警开关</w:t>
      </w:r>
    </w:p>
    <w:p w14:paraId="0B3B503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A 立即上报定位信息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 立即上报健康数据</w:t>
      </w:r>
    </w:p>
    <w:p w14:paraId="7AC2D3D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D 立即上报版本号数据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下行支持长待机模式  </w:t>
      </w:r>
    </w:p>
    <w:p w14:paraId="1F45E95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按键触发sos报警开关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上报数据开关</w:t>
      </w:r>
      <w:r>
        <w:rPr>
          <w:rFonts w:ascii="微软雅黑" w:hAnsi="微软雅黑" w:eastAsia="微软雅黑" w:cs="微软雅黑"/>
          <w:i/>
          <w:iCs/>
          <w:color w:val="AAAAAA"/>
          <w:sz w:val="18"/>
          <w:szCs w:val="18"/>
          <w:shd w:val="clear" w:color="auto" w:fill="384548"/>
        </w:rPr>
        <w:t>--分开设置(注此开关结构特殊，报文和表格定义有差异，请查看具体示例)</w:t>
      </w:r>
    </w:p>
    <w:p w14:paraId="5815DA1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Style w:val="17"/>
          <w:rFonts w:hint="eastAsia" w:ascii="微软雅黑" w:hAnsi="微软雅黑" w:eastAsia="微软雅黑" w:cs="微软雅黑"/>
          <w:color w:val="D1D2D2"/>
          <w:sz w:val="18"/>
          <w:szCs w:val="18"/>
          <w:shd w:val="clear" w:color="auto" w:fill="384548"/>
          <w:lang w:eastAsia="zh-CN"/>
        </w:rPr>
        <w:t>卫星定位采集常开开关</w:t>
      </w:r>
    </w:p>
    <w:p w14:paraId="2595B61D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Type=07 跌落报警开关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7B7838E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00---开启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BDBDBDBDCE0700000093</w:t>
      </w:r>
    </w:p>
    <w:p w14:paraId="4E2C988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1FE44CB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14608C0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07 跌落报警开关</w:t>
      </w:r>
    </w:p>
    <w:p w14:paraId="56E8F08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00 开启</w:t>
      </w:r>
    </w:p>
    <w:p w14:paraId="4160AB9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34A4527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28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1EFC946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02---关闭:</w:t>
      </w:r>
      <w:r>
        <w:rPr>
          <w:rFonts w:ascii="微软雅黑" w:hAnsi="微软雅黑" w:eastAsia="微软雅黑" w:cs="微软雅黑"/>
          <w:color w:val="92D050"/>
          <w:sz w:val="18"/>
          <w:szCs w:val="18"/>
          <w:shd w:val="clear" w:color="auto" w:fill="384548"/>
        </w:rPr>
        <w:t>BDBDBDBDCE0702000093</w:t>
      </w:r>
    </w:p>
    <w:p w14:paraId="5AD6AA0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7844E01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055602F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 07 跌落报警开关</w:t>
      </w:r>
    </w:p>
    <w:p w14:paraId="4FBC762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02 关闭</w:t>
      </w:r>
    </w:p>
    <w:p w14:paraId="0C0D876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7E0FDD4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41A88705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Type=08 停留报警开关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7950947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00---开启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BDBDBDBDCE0800000093</w:t>
      </w:r>
    </w:p>
    <w:p w14:paraId="235CAEA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35A4848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037DC6D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08 停留报警开关</w:t>
      </w:r>
    </w:p>
    <w:p w14:paraId="0B416FF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00 开启</w:t>
      </w:r>
    </w:p>
    <w:p w14:paraId="686FF12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29832A0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28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27F0259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02---关闭:</w:t>
      </w:r>
      <w:r>
        <w:rPr>
          <w:rFonts w:ascii="微软雅黑" w:hAnsi="微软雅黑" w:eastAsia="微软雅黑" w:cs="微软雅黑"/>
          <w:color w:val="92D050"/>
          <w:sz w:val="18"/>
          <w:szCs w:val="18"/>
          <w:shd w:val="clear" w:color="auto" w:fill="384548"/>
        </w:rPr>
        <w:t>BDBDBDBDCE0802000093</w:t>
      </w:r>
    </w:p>
    <w:p w14:paraId="42DFAE0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1A254DD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2428FE0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 08 停留报警开关</w:t>
      </w:r>
    </w:p>
    <w:p w14:paraId="53A5940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02 关闭</w:t>
      </w:r>
    </w:p>
    <w:p w14:paraId="122DA43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7C00D41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46D5BD4A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Type=0A 立即上报定位信息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10CBA39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01---单次上报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BDBDBDBDCE0A01000093</w:t>
      </w:r>
    </w:p>
    <w:p w14:paraId="6F508EC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00836DB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4D141F0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0A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0A 立即上报定位信息</w:t>
      </w:r>
    </w:p>
    <w:p w14:paraId="17F82A5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01--单次下发单次上报</w:t>
      </w:r>
    </w:p>
    <w:p w14:paraId="267C164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016F8C1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2F5F2B13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Type=0B 立即上报健康数据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7104390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01---单次上报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BDBDBDBDCE0B01000093</w:t>
      </w:r>
    </w:p>
    <w:p w14:paraId="4A0C2DE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5048BD5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1193CF8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0B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0B 立即上报健康数据</w:t>
      </w:r>
    </w:p>
    <w:p w14:paraId="6E8E291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01--单次下发单次上报</w:t>
      </w:r>
    </w:p>
    <w:p w14:paraId="5ECC360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5B413AA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7073F487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Type=0D 立即上报版本号数据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2B78D36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01---单次上报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BDBDBDBDCE0D01000093</w:t>
      </w:r>
    </w:p>
    <w:p w14:paraId="55531A1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701BDD7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780CB9A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0D 立即上报版本号数据</w:t>
      </w:r>
    </w:p>
    <w:p w14:paraId="1B3C4E1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01--单次下发单次上报</w:t>
      </w:r>
    </w:p>
    <w:p w14:paraId="738D526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0F9FF9A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0203D952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Type=17 下行支持长待机模式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68B4D6C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00---开启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BDBDBDBDCE1700000093</w:t>
      </w:r>
    </w:p>
    <w:p w14:paraId="7C9FC49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1846C0B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6D5BBB6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17 下行支持长待机模式</w:t>
      </w:r>
    </w:p>
    <w:p w14:paraId="7330CAC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00 开启</w:t>
      </w:r>
    </w:p>
    <w:p w14:paraId="31E06AB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096BE04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28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0A86E04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02---关闭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BDBDBDBDCE1702000093</w:t>
      </w:r>
    </w:p>
    <w:p w14:paraId="7357B6C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360" w:firstLineChars="2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070BAAB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360" w:firstLineChars="2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65A1E23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360" w:firstLineChars="2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 17 下行支持长待机模式</w:t>
      </w:r>
    </w:p>
    <w:p w14:paraId="0E700B6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360" w:firstLineChars="2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02 关闭</w:t>
      </w:r>
    </w:p>
    <w:p w14:paraId="7B71794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360" w:firstLineChars="2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4B4782D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360" w:firstLineChars="20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11738CB0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Type=18 休眠功能开关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18E8E4D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00---开启,静止一段时间后进入休眠，不上报数据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BDBDBDBDCE1800000093</w:t>
      </w:r>
    </w:p>
    <w:p w14:paraId="39A0396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52C7768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491A8C1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18 休眠功能开关</w:t>
      </w:r>
    </w:p>
    <w:p w14:paraId="1A7CCB3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00 开启</w:t>
      </w:r>
    </w:p>
    <w:p w14:paraId="408C985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6CBCB3D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28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1E4B48F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02---关闭，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静止状态或充电状态，也正常上报数据:BDBDBDBDCE1802000093</w:t>
      </w:r>
    </w:p>
    <w:p w14:paraId="493A34A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540" w:firstLineChars="3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59036C4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540" w:firstLineChars="3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735D7F5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540" w:firstLineChars="3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 18 休眠功能开关</w:t>
      </w:r>
    </w:p>
    <w:p w14:paraId="64EAF22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540" w:firstLineChars="3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02 关闭</w:t>
      </w:r>
    </w:p>
    <w:p w14:paraId="2458182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540" w:firstLineChars="3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62A2AE0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540" w:firstLineChars="30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15FA84E1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Type=19 按键触发sos报警开关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46C872C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00---开启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BDBDBDBDCE1900000093</w:t>
      </w:r>
    </w:p>
    <w:p w14:paraId="12E7D0E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6245DF8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2D9CD49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19 按键触发sos报警开关</w:t>
      </w:r>
    </w:p>
    <w:p w14:paraId="7494BEE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00 开启</w:t>
      </w:r>
    </w:p>
    <w:p w14:paraId="096CB58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2A7BED0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28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6F4022B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02---关闭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BDBDBDBDCE1902000093</w:t>
      </w:r>
    </w:p>
    <w:p w14:paraId="0A80C12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540" w:firstLineChars="3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087E42E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540" w:firstLineChars="3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6ED9033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540" w:firstLineChars="3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19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19 按键触发sos报警开关</w:t>
      </w:r>
    </w:p>
    <w:p w14:paraId="165E0FE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540" w:firstLineChars="3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02 关闭</w:t>
      </w:r>
    </w:p>
    <w:p w14:paraId="3194FB8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540" w:firstLineChars="30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3B82C92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firstLine="560" w:firstLineChars="400"/>
        <w:rPr>
          <w:rFonts w:ascii="微软雅黑" w:hAnsi="微软雅黑" w:eastAsia="微软雅黑" w:cs="微软雅黑"/>
          <w:color w:val="D1D2D2"/>
          <w:sz w:val="14"/>
          <w:szCs w:val="14"/>
        </w:rPr>
      </w:pPr>
      <w:r>
        <w:rPr>
          <w:rFonts w:ascii="微软雅黑" w:hAnsi="微软雅黑" w:eastAsia="微软雅黑" w:cs="微软雅黑"/>
          <w:color w:val="D19A66"/>
          <w:sz w:val="14"/>
          <w:szCs w:val="14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4"/>
          <w:szCs w:val="14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4"/>
          <w:szCs w:val="14"/>
          <w:shd w:val="clear" w:color="auto" w:fill="384548"/>
        </w:rPr>
        <w:t>checksum校验和</w:t>
      </w:r>
    </w:p>
    <w:p w14:paraId="236CC0B4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Type=20 上报数据开关—分开设置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1E298ED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增加字段：正文长度：2个字节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正文：0x00（定位数据上报）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+开关（0x00:开启，0x02:关闭）</w:t>
      </w:r>
    </w:p>
    <w:p w14:paraId="3B5877B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0x01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(健康数据上报）+开关（0x00:开启，0x02:关闭）</w:t>
      </w:r>
    </w:p>
    <w:p w14:paraId="4BF64DA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定位数据上报开启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BDBDBDBDCE20000200000093</w:t>
      </w:r>
    </w:p>
    <w:p w14:paraId="430DB7C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00509C1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2F812B2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20 上报数据开关</w:t>
      </w:r>
    </w:p>
    <w:p w14:paraId="09610FE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6BABAA2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正文长度  转为大端0002--&gt;转十进制02--&gt;正文长度为2个字节</w:t>
      </w:r>
    </w:p>
    <w:p w14:paraId="33AC15A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正文:00--定位数据上报开关</w:t>
      </w:r>
    </w:p>
    <w:p w14:paraId="6BC68B7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正文:00--开启上报</w:t>
      </w:r>
    </w:p>
    <w:p w14:paraId="3AE0529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6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4ACDD52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定位数据上报关闭:</w:t>
      </w:r>
      <w:r>
        <w:rPr>
          <w:rFonts w:ascii="微软雅黑" w:hAnsi="微软雅黑" w:eastAsia="微软雅黑" w:cs="微软雅黑"/>
          <w:color w:val="92D050"/>
          <w:sz w:val="18"/>
          <w:szCs w:val="18"/>
          <w:shd w:val="clear" w:color="auto" w:fill="384548"/>
        </w:rPr>
        <w:t>BDBDBDBDCE2000020000293</w:t>
      </w:r>
    </w:p>
    <w:p w14:paraId="557738F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59D263D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774CAA0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20 上报数据开关</w:t>
      </w:r>
    </w:p>
    <w:p w14:paraId="5323017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00FB297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正文长度  转为大端0002--&gt;转十进制02--&gt;正文长度为2个字节</w:t>
      </w:r>
    </w:p>
    <w:p w14:paraId="3E73674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正文:00--定位数据上报开关</w:t>
      </w:r>
    </w:p>
    <w:p w14:paraId="6C4E7BA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正文:00--关闭上报</w:t>
      </w:r>
    </w:p>
    <w:p w14:paraId="19EA2E4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6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47FD27D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92D050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健康数据上报开启:</w:t>
      </w:r>
      <w:r>
        <w:rPr>
          <w:rFonts w:ascii="微软雅黑" w:hAnsi="微软雅黑" w:eastAsia="微软雅黑" w:cs="微软雅黑"/>
          <w:color w:val="92D050"/>
          <w:sz w:val="18"/>
          <w:szCs w:val="18"/>
          <w:shd w:val="clear" w:color="auto" w:fill="384548"/>
        </w:rPr>
        <w:t>BDBDBDBDCE20000200010093</w:t>
      </w:r>
    </w:p>
    <w:p w14:paraId="55EE2DB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2D5D5BD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7199191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20 上报数据开关</w:t>
      </w:r>
    </w:p>
    <w:p w14:paraId="1963E32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280EA67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正文长度  转为大端0002--&gt;转十进制02--&gt;正文长度为2个字节</w:t>
      </w:r>
    </w:p>
    <w:p w14:paraId="5513EAE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正文:00--健康数据上报开关</w:t>
      </w:r>
    </w:p>
    <w:p w14:paraId="7827A66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正文:00--开启上报</w:t>
      </w:r>
    </w:p>
    <w:p w14:paraId="24280C1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6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2F63E72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6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健康数据上报关闭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BDBDBDBDCE20000200010293</w:t>
      </w:r>
    </w:p>
    <w:p w14:paraId="26A8A4F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2ECDFFC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2FDA8A4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20 上报数据开关</w:t>
      </w:r>
    </w:p>
    <w:p w14:paraId="6DF696F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280B244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正文长度  转为大端0002--&gt;转十进制02--&gt;正文长度为2个字节</w:t>
      </w:r>
    </w:p>
    <w:p w14:paraId="4E7C876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正文:00--健康数据上报开关</w:t>
      </w:r>
    </w:p>
    <w:p w14:paraId="1A631D5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正文:02--关闭上报</w:t>
      </w:r>
    </w:p>
    <w:p w14:paraId="6769387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0CB648D1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 xml:space="preserve">Type=24 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  <w:lang w:eastAsia="zh-CN"/>
        </w:rPr>
        <w:t>卫星定位采集常开开关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481432B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00---开启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BDBDBDBDCE2400000093</w:t>
      </w:r>
    </w:p>
    <w:p w14:paraId="49EAB0E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4B919BF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2C19D50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Type 24 </w:t>
      </w:r>
      <w:r>
        <w:rPr>
          <w:rFonts w:hint="eastAsia" w:ascii="微软雅黑" w:hAnsi="微软雅黑" w:eastAsia="微软雅黑" w:cs="微软雅黑"/>
          <w:color w:val="98C379"/>
          <w:sz w:val="18"/>
          <w:szCs w:val="18"/>
          <w:shd w:val="clear" w:color="auto" w:fill="384548"/>
          <w:lang w:eastAsia="zh-CN"/>
        </w:rPr>
        <w:t>卫星定位采集常开开关</w:t>
      </w:r>
    </w:p>
    <w:p w14:paraId="760D8BF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00 开启</w:t>
      </w:r>
    </w:p>
    <w:p w14:paraId="00C02FB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67F3725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6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0176854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02---关闭:</w:t>
      </w:r>
      <w:r>
        <w:rPr>
          <w:rFonts w:ascii="微软雅黑" w:hAnsi="微软雅黑" w:eastAsia="微软雅黑" w:cs="微软雅黑"/>
          <w:color w:val="92D050"/>
          <w:sz w:val="18"/>
          <w:szCs w:val="18"/>
          <w:shd w:val="clear" w:color="auto" w:fill="384548"/>
        </w:rPr>
        <w:t>BDBDBDBDCE2402000093</w:t>
      </w:r>
    </w:p>
    <w:p w14:paraId="3AE36B3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41947A2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781E8A9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24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Type24 </w:t>
      </w:r>
      <w:r>
        <w:rPr>
          <w:rFonts w:hint="eastAsia" w:ascii="微软雅黑" w:hAnsi="微软雅黑" w:eastAsia="微软雅黑" w:cs="微软雅黑"/>
          <w:color w:val="98C379"/>
          <w:sz w:val="18"/>
          <w:szCs w:val="18"/>
          <w:shd w:val="clear" w:color="auto" w:fill="384548"/>
          <w:lang w:eastAsia="zh-CN"/>
        </w:rPr>
        <w:t>卫星定位采集常开开关</w:t>
      </w:r>
    </w:p>
    <w:p w14:paraId="46B8E3E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switch 开关 02 关闭</w:t>
      </w:r>
    </w:p>
    <w:p w14:paraId="3E0C15B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70AA16E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483D5457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85" w:name="&lt;strong&gt;5.1.7_设置-跌落灵敏度设置（0xCE15）&lt;/strong"/>
      <w:bookmarkEnd w:id="85"/>
      <w:bookmarkStart w:id="86" w:name="_Toc29604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5.1.7 设置-跌落灵敏度设置（0xCE15）</w:t>
      </w:r>
      <w:bookmarkEnd w:id="86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1113989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D95EE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1AA0D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98C7D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3799C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414B394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7D1101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A6380F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0xCE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657ADE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B6F11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7DE1F8E4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3"/>
        <w:gridCol w:w="1662"/>
        <w:gridCol w:w="1610"/>
        <w:gridCol w:w="1530"/>
        <w:gridCol w:w="3435"/>
      </w:tblGrid>
      <w:tr w14:paraId="7E98B2C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194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162C5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194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AF62C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194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6CC14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194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3FDD5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194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1A576D">
            <w:pPr>
              <w:widowControl/>
              <w:jc w:val="center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390E4B1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30EA53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E5798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5736F7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8879F5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F7A8A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Type为0x15</w:t>
            </w:r>
          </w:p>
        </w:tc>
      </w:tr>
      <w:tr w14:paraId="7452CB42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646AC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B614CE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D10B0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Valid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A0A05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135498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默认0即可，暂无影响</w:t>
            </w:r>
          </w:p>
        </w:tc>
      </w:tr>
      <w:tr w14:paraId="0922BB4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4C8F8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2BDAE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78CE9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Len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9A636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E52E0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后面参数内容长度</w:t>
            </w:r>
          </w:p>
        </w:tc>
      </w:tr>
      <w:tr w14:paraId="0EC81DD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7831C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1A204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54B86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Param 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33303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CE98C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参数类型：0x00：灵敏度，0x01：高度</w:t>
            </w:r>
          </w:p>
        </w:tc>
      </w:tr>
      <w:tr w14:paraId="58C7E67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2D1A7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5C456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DE7C6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Param Level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57069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A45E7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参数等级：5个等级（0 - 4）</w:t>
            </w:r>
          </w:p>
        </w:tc>
      </w:tr>
    </w:tbl>
    <w:p w14:paraId="07E280F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跌落灵敏度设置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参数说明：</w:t>
      </w:r>
    </w:p>
    <w:p w14:paraId="177B1E2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灵敏度：指满足触发跌落算法的程度，提供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个设置等级（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）：低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较低(中低)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中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较高(中高)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高。</w:t>
      </w:r>
    </w:p>
    <w:p w14:paraId="693FEF5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高度：指满足触发跌落报警的高度，提供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个设置等级（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）：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.5m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1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.0m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1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.5m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2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.0m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-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2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.5m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。</w:t>
      </w:r>
    </w:p>
    <w:p w14:paraId="54CDD98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如设置高度为“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1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.5m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”，则设备至少需要≥</w:t>
      </w: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1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.5m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才可能触发跌落报警。</w:t>
      </w:r>
    </w:p>
    <w:p w14:paraId="781E488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注意灵敏度和高度不能组合一个报文下发</w:t>
      </w:r>
    </w:p>
    <w:p w14:paraId="3CD28B36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74337AC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设置灵敏度为“中低”：BDBDBDBDCE150002000001FF</w:t>
      </w:r>
    </w:p>
    <w:p w14:paraId="75FAB85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2E7E4EA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3E9C11F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跌落灵敏度设置</w:t>
      </w:r>
    </w:p>
    <w:p w14:paraId="04692A0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517D784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Len </w:t>
      </w:r>
    </w:p>
    <w:p w14:paraId="557CF93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Param Type  灵敏度设置</w:t>
      </w:r>
    </w:p>
    <w:p w14:paraId="367090C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Param Level 灵敏度等级 1--&gt;较低(中低)</w:t>
      </w:r>
    </w:p>
    <w:p w14:paraId="176E590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6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FF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7F59AF9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设置高度为“1.5m”：BDBDBDBDCE150002000102FF</w:t>
      </w:r>
    </w:p>
    <w:p w14:paraId="2EB1219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5C62AED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50DA5A2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跌落灵敏度设置</w:t>
      </w:r>
    </w:p>
    <w:p w14:paraId="63C1612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固定值</w:t>
      </w:r>
    </w:p>
    <w:p w14:paraId="0CB93751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Len </w:t>
      </w:r>
    </w:p>
    <w:p w14:paraId="388BD49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Param Type  高度设置</w:t>
      </w:r>
    </w:p>
    <w:p w14:paraId="6767D7E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Param Level 高度等级 2--&gt;1.5m</w:t>
      </w:r>
    </w:p>
    <w:p w14:paraId="15D3CA5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FF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29F666A2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87" w:name="&lt;strong&gt;5.1.8_设置-震动设置（0XCE23）&lt;/strong&gt;"/>
      <w:bookmarkEnd w:id="87"/>
      <w:bookmarkStart w:id="88" w:name="&lt;strong&gt;5.1.9_设置-界面显示与隐藏设置(0xCE27)&lt;/stro"/>
      <w:bookmarkEnd w:id="88"/>
      <w:bookmarkStart w:id="89" w:name="_Toc14902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5.1.</w:t>
      </w:r>
      <w:r>
        <w:rPr>
          <w:rStyle w:val="14"/>
          <w:rFonts w:hint="eastAsia"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  <w:lang w:val="en-US" w:eastAsia="zh-CN"/>
        </w:rPr>
        <w:t>8</w:t>
      </w:r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 xml:space="preserve"> IP&amp;域名设置(0xC3)（TCP专用）</w:t>
      </w:r>
      <w:bookmarkEnd w:id="89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6B0F6E6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CC14C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457AB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81C4A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6306F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0033ECF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0B272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8E9025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0xC3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0CA0C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80907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6316AC99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5"/>
        <w:gridCol w:w="1231"/>
        <w:gridCol w:w="1939"/>
        <w:gridCol w:w="970"/>
        <w:gridCol w:w="861"/>
        <w:gridCol w:w="3134"/>
      </w:tblGrid>
      <w:tr w14:paraId="6C0F6C4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7E866DC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BF091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CDC63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39678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444C3A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12D25C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484F610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6B8EA8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0A330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557D2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BAEE536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9C0A4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0423DF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下发类型: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 =1 IPv4，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 =2 IPv6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(保留项-暂不支持)，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 =3 域名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(暂只支持ascii编码域名)</w:t>
            </w:r>
          </w:p>
        </w:tc>
      </w:tr>
      <w:tr w14:paraId="7347821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84B1E6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D9C70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B55C8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Port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AC03C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19EDD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C6376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端口号（2个字节）</w:t>
            </w:r>
          </w:p>
        </w:tc>
      </w:tr>
      <w:tr w14:paraId="63AD3BF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5798B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08B240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F3436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Len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6D3B68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8CC3B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3D59D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后面参数内容长度</w:t>
            </w:r>
          </w:p>
        </w:tc>
      </w:tr>
      <w:tr w14:paraId="5F90EDE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E253E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BA190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5F771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Domainname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687AC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63A304E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5BF34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具体IP或域名内容</w:t>
            </w:r>
          </w:p>
        </w:tc>
      </w:tr>
    </w:tbl>
    <w:p w14:paraId="56042544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注意:下发后设备不在原本服务器上通信，指向下发修改的服务器</w:t>
      </w:r>
    </w:p>
    <w:p w14:paraId="781673D2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1066427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Type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=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1 IPv4: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下行修改ip为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118.178.184.219，端口为:8825  BDBDBDBDC30179220476B2B8DB33</w:t>
      </w:r>
    </w:p>
    <w:p w14:paraId="3E11915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4301D84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38D3DB1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1--IPv4</w:t>
      </w:r>
    </w:p>
    <w:p w14:paraId="3287CD8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7922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Port 端口 转为大端2279--&gt;转10进制8825--&gt;端口：8825</w:t>
      </w:r>
    </w:p>
    <w:p w14:paraId="1EE4904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04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Len 后面参数内容长度  转十进制04--&gt;长度为4个字节</w:t>
      </w:r>
    </w:p>
    <w:p w14:paraId="417FE4A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76B2B8DB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Domainname  IP  76--&gt;转十进制118，B2--&gt;转十进制178,B8--&gt;转十进制184,DB--&gt;转十进制219   IP为:118.178.184.219</w:t>
      </w:r>
    </w:p>
    <w:p w14:paraId="627309D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33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724C978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Type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=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3 域名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下行修改域名为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aiday.com.cn,端口为:8825</w:t>
      </w:r>
    </w:p>
    <w:p w14:paraId="7F5CFE0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2D89A45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C3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1471683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type=3，域名</w:t>
      </w:r>
    </w:p>
    <w:p w14:paraId="5DB7763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7922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Port 端口 转大端--2279  --&gt;转10进制  端口：8825</w:t>
      </w:r>
    </w:p>
    <w:p w14:paraId="6240232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12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Len后面参数内容长度 转十进制18--&gt;报文长度为18字节</w:t>
      </w:r>
    </w:p>
    <w:p w14:paraId="519282D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61696461792e636f6d2e636e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Domainname 域名 转为字符串--&gt;aiday.com.cn--&gt;域名为:aiday.com.cn</w:t>
      </w:r>
    </w:p>
    <w:p w14:paraId="7CB13D0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367E283B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90" w:name="&lt;strong&gt;5.1.11_下发久坐停留报警触发时间（MSGID=0XCC）&lt;"/>
      <w:bookmarkEnd w:id="90"/>
      <w:bookmarkStart w:id="91" w:name="_Toc5780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5.1.</w:t>
      </w:r>
      <w:r>
        <w:rPr>
          <w:rStyle w:val="14"/>
          <w:rFonts w:hint="eastAsia"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  <w:lang w:val="en-US" w:eastAsia="zh-CN"/>
        </w:rPr>
        <w:t>9</w:t>
      </w:r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 xml:space="preserve"> 下发久坐停留报警触发时间（MSGID=0XCC）</w:t>
      </w:r>
      <w:bookmarkEnd w:id="91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0BD572F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DA2365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B8CA9D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5D6AC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D58ED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5F8F613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A87C0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AAA32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0xCC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54313F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61FF6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1A9061AE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7"/>
        <w:gridCol w:w="1180"/>
        <w:gridCol w:w="1123"/>
        <w:gridCol w:w="930"/>
        <w:gridCol w:w="825"/>
        <w:gridCol w:w="4555"/>
      </w:tblGrid>
      <w:tr w14:paraId="7658E11B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0011A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B0F08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0951B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9113C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0AF9C0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013B9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3774B71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C0B84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6B469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480599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minute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FAA37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5D03D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769F8A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停留报警触发时长（单位：分钟；取值范围 2 — 60），这个时间长度内无活动会触发停留报警</w:t>
            </w:r>
          </w:p>
        </w:tc>
      </w:tr>
    </w:tbl>
    <w:p w14:paraId="13A0F5F4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21084A2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bookmarkStart w:id="92" w:name="&lt;strong&gt;5.1.12_关机重启(0x77)&lt;/strong&gt;"/>
      <w:bookmarkEnd w:id="92"/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连续5分钟无活动 手表上报停留报警（手表佩戴状态下）:BDBDBDBDCC05DD</w:t>
      </w:r>
    </w:p>
    <w:p w14:paraId="5610F8E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BDBDBDBD:Header</w:t>
      </w:r>
    </w:p>
    <w:p w14:paraId="6429AE1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CC:Message ID</w:t>
      </w:r>
    </w:p>
    <w:p w14:paraId="2E0902C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05: minute 停留报警触发时长 转十进制05--&gt;5分钟</w:t>
      </w:r>
    </w:p>
    <w:p w14:paraId="2ABC2BE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Fonts w:ascii="微软雅黑" w:hAnsi="微软雅黑" w:eastAsia="微软雅黑" w:cs="微软雅黑"/>
          <w:color w:val="E06C75"/>
          <w:sz w:val="18"/>
          <w:szCs w:val="18"/>
          <w:shd w:val="clear" w:color="auto" w:fill="384548"/>
        </w:rPr>
        <w:t>DD:checksum校验和</w:t>
      </w:r>
    </w:p>
    <w:p w14:paraId="0FED7C83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93" w:name="_Toc1325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5.1.1</w:t>
      </w:r>
      <w:r>
        <w:rPr>
          <w:rStyle w:val="14"/>
          <w:rFonts w:hint="eastAsia"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  <w:lang w:val="en-US" w:eastAsia="zh-CN"/>
        </w:rPr>
        <w:t>0</w:t>
      </w:r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 xml:space="preserve"> 关机重启(0x77)</w:t>
      </w:r>
      <w:bookmarkEnd w:id="93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00E3698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CE728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0C5CB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84DB0B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782682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344ABAC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5532F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9036E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0x77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96D16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EB8B4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31EBF634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08"/>
        <w:gridCol w:w="1449"/>
        <w:gridCol w:w="1265"/>
        <w:gridCol w:w="1142"/>
        <w:gridCol w:w="1013"/>
        <w:gridCol w:w="2963"/>
      </w:tblGrid>
      <w:tr w14:paraId="61B54E1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450EC2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815888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02E3F9C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4B143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0538C4C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03A254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026E65B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81A9C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05A7CC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71971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BE1B0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220CFC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D03AD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01—关机,00—重启</w:t>
            </w:r>
          </w:p>
        </w:tc>
      </w:tr>
    </w:tbl>
    <w:p w14:paraId="60419B09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注意:关机和重启，都是在开机状态下接收，关机：开机状态下接收到指令，手表关机，关机后不能收到任何指令；重启：开机状态下接收到指令，手表重启</w:t>
      </w:r>
    </w:p>
    <w:p w14:paraId="4FE59BE3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369A285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关机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BDBDBDBD770193</w:t>
      </w:r>
    </w:p>
    <w:p w14:paraId="530B238B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6D5F685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003260B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01--关机</w:t>
      </w:r>
    </w:p>
    <w:p w14:paraId="27B6272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 w:firstLine="360"/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1209AE2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重启:</w:t>
      </w:r>
      <w:r>
        <w:rPr>
          <w:rFonts w:ascii="微软雅黑" w:hAnsi="微软雅黑" w:eastAsia="微软雅黑" w:cs="微软雅黑"/>
          <w:color w:val="92D050"/>
          <w:sz w:val="18"/>
          <w:szCs w:val="18"/>
          <w:shd w:val="clear" w:color="auto" w:fill="384548"/>
        </w:rPr>
        <w:t>BDBDBDBD770093</w:t>
      </w:r>
    </w:p>
    <w:p w14:paraId="186A2CD7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3C46E97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77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: 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0776ED9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Type 00--重启</w:t>
      </w:r>
    </w:p>
    <w:p w14:paraId="7884B92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93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16BEFE95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94" w:name="&lt;strong&gt;5.1.13_个人信息下发（0xCA）&lt;/strong&gt;"/>
      <w:bookmarkEnd w:id="94"/>
      <w:bookmarkStart w:id="95" w:name="_Toc12918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5.1.1</w:t>
      </w:r>
      <w:r>
        <w:rPr>
          <w:rStyle w:val="14"/>
          <w:rFonts w:hint="eastAsia"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  <w:lang w:val="en-US" w:eastAsia="zh-CN"/>
        </w:rPr>
        <w:t>1</w:t>
      </w:r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 xml:space="preserve"> 个人信息下发（0xCA）</w:t>
      </w:r>
      <w:bookmarkEnd w:id="95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1F88697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8395AA5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B572E7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9EE38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8C5AE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147B3C1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421B3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1B274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0xCA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BDE8B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968BB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56BCBF7A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3"/>
        <w:gridCol w:w="1180"/>
        <w:gridCol w:w="1196"/>
        <w:gridCol w:w="1032"/>
        <w:gridCol w:w="1032"/>
        <w:gridCol w:w="4067"/>
      </w:tblGrid>
      <w:tr w14:paraId="446AD28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0AA0F6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CDB79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B08D48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CD18A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36A21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1F44E40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0103D46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11C5B3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E5223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C5E061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count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1BD0E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2B25F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5D013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下发几组信息</w:t>
            </w:r>
          </w:p>
        </w:tc>
      </w:tr>
      <w:tr w14:paraId="4CCE781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F8230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63779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EEFB0D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60D7C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43417D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13441D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类型：1 – 姓名， 2 – 英文姓名， 3 – 电话， 4 – 血型</w:t>
            </w:r>
          </w:p>
        </w:tc>
      </w:tr>
      <w:tr w14:paraId="4E2F9E1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E22A4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7BD66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BDC2E1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len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E1F76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DE428E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CAC045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长度</w:t>
            </w:r>
          </w:p>
        </w:tc>
      </w:tr>
      <w:tr w14:paraId="598C823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D1282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FD6E4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A7C700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content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E2E5B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94165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D29040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内容 （unicode编码）</w:t>
            </w:r>
          </w:p>
        </w:tc>
      </w:tr>
      <w:tr w14:paraId="6A419F6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6D6E8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36CB8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2AA56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B1926F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F84F1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FFB14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</w:tr>
    </w:tbl>
    <w:p w14:paraId="09CDA4F4">
      <w:pPr>
        <w:pStyle w:val="11"/>
        <w:widowControl/>
        <w:spacing w:beforeAutospacing="0" w:after="316" w:afterAutospacing="0" w:line="21" w:lineRule="atLeast"/>
        <w:ind w:left="120"/>
        <w:rPr>
          <w:rStyle w:val="17"/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4AA9FE76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bookmarkStart w:id="96" w:name="&lt;strong&gt;5.1.14_睡眠统计时间段设置（MSGID_=_0X1D）&lt;/"/>
      <w:bookmarkEnd w:id="96"/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姓名:程大文，英文姓名:Chan Tai Man ，电话: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99886633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，血型:A</w:t>
      </w:r>
    </w:p>
    <w:p w14:paraId="546B607A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BDBDBDBDCA0401060B7A2759876502184300680061006E00200054006100690020004D0061006E0003103900390038003800360036003300330004024100DD</w:t>
      </w:r>
    </w:p>
    <w:p w14:paraId="3D71E161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BDBDBDBD:Header</w:t>
      </w:r>
    </w:p>
    <w:p w14:paraId="2BB35C30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CA:Message ID</w:t>
      </w:r>
    </w:p>
    <w:p w14:paraId="702C9174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04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:count 转十进制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04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--&gt;4组信息</w:t>
      </w:r>
    </w:p>
    <w:p w14:paraId="566527A8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01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E6C07B"/>
          <w:spacing w:val="0"/>
          <w:sz w:val="18"/>
          <w:szCs w:val="18"/>
          <w:shd w:val="clear" w:fill="384548"/>
        </w:rPr>
        <w:t>type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01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--姓名</w:t>
      </w:r>
    </w:p>
    <w:p w14:paraId="125CB675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06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E6C07B"/>
          <w:spacing w:val="0"/>
          <w:sz w:val="18"/>
          <w:szCs w:val="18"/>
          <w:shd w:val="clear" w:fill="384548"/>
        </w:rPr>
        <w:t>len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转十进制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06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--&gt;长度 6个字节</w:t>
      </w:r>
    </w:p>
    <w:p w14:paraId="714D7DE4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B7A27598765:content </w:t>
      </w:r>
    </w:p>
    <w:p w14:paraId="48211336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B7A转为大端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--&gt;7A0B--&gt;转Unicode编码字符--&gt;程，</w:t>
      </w:r>
    </w:p>
    <w:p w14:paraId="047A31ED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2759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转为大端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--&gt;5927--&gt;转Unicode编码字符--&gt;大，</w:t>
      </w:r>
    </w:p>
    <w:p w14:paraId="66B27EFA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8765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转为大端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--&gt;6587--&gt;转Unicode编码字符--&gt;文  中文姓名为程大文</w:t>
      </w:r>
    </w:p>
    <w:p w14:paraId="67D71678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02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E6C07B"/>
          <w:spacing w:val="0"/>
          <w:sz w:val="18"/>
          <w:szCs w:val="18"/>
          <w:shd w:val="clear" w:fill="384548"/>
        </w:rPr>
        <w:t>type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02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--英文名</w:t>
      </w:r>
    </w:p>
    <w:p w14:paraId="363CCD06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18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E6C07B"/>
          <w:spacing w:val="0"/>
          <w:sz w:val="18"/>
          <w:szCs w:val="18"/>
          <w:shd w:val="clear" w:fill="384548"/>
        </w:rPr>
        <w:t>len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转十进制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24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--&gt;长度 24个字节</w:t>
      </w:r>
    </w:p>
    <w:p w14:paraId="35AADA43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4300680061006E00200054006100690020004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D0061006E00:content </w:t>
      </w:r>
    </w:p>
    <w:p w14:paraId="1F952B7F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    同理，每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2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个字节转为大端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--&gt;转Unicode字符--&gt;最终:Chan Tai Man</w:t>
      </w:r>
    </w:p>
    <w:p w14:paraId="6D1E9CC8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03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E6C07B"/>
          <w:spacing w:val="0"/>
          <w:sz w:val="18"/>
          <w:szCs w:val="18"/>
          <w:shd w:val="clear" w:fill="384548"/>
        </w:rPr>
        <w:t>type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03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--电话号码</w:t>
      </w:r>
    </w:p>
    <w:p w14:paraId="780BF514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10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E6C07B"/>
          <w:spacing w:val="0"/>
          <w:sz w:val="18"/>
          <w:szCs w:val="18"/>
          <w:shd w:val="clear" w:fill="384548"/>
        </w:rPr>
        <w:t>len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转十进制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16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--&gt;长度 16个字节</w:t>
      </w:r>
    </w:p>
    <w:p w14:paraId="2861DA83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39003900380038003600360033003300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:content </w:t>
      </w:r>
    </w:p>
    <w:p w14:paraId="224554F8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    同理，每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2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个字节转为大端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--&gt;转Unicode字符串--&gt;最终:99886633</w:t>
      </w:r>
    </w:p>
    <w:p w14:paraId="3CB376DD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04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E6C07B"/>
          <w:spacing w:val="0"/>
          <w:sz w:val="18"/>
          <w:szCs w:val="18"/>
          <w:shd w:val="clear" w:fill="384548"/>
        </w:rPr>
        <w:t>type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04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--血型</w:t>
      </w:r>
    </w:p>
    <w:p w14:paraId="6A1765EE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02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E6C07B"/>
          <w:spacing w:val="0"/>
          <w:sz w:val="18"/>
          <w:szCs w:val="18"/>
          <w:shd w:val="clear" w:fill="384548"/>
        </w:rPr>
        <w:t>len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转十进制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02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--&gt;长度 2个字节</w:t>
      </w:r>
    </w:p>
    <w:p w14:paraId="5DE8F55C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</w:rPr>
        <w:t>41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19A66"/>
          <w:spacing w:val="0"/>
          <w:sz w:val="18"/>
          <w:szCs w:val="18"/>
          <w:shd w:val="clear" w:fill="384548"/>
          <w:lang w:val="en-US" w:eastAsia="zh-CN"/>
        </w:rPr>
        <w:t>00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:转为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  <w:lang w:val="en-US" w:eastAsia="zh-CN"/>
        </w:rPr>
        <w:t>大端0041--&gt;</w:t>
      </w: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>Unicode字符串</w:t>
      </w:r>
      <w:r>
        <w:rPr>
          <w:rFonts w:hint="eastAsia" w:ascii="微软雅黑" w:hAnsi="微软雅黑" w:eastAsia="微软雅黑" w:cs="微软雅黑"/>
          <w:i/>
          <w:iCs/>
          <w:caps w:val="0"/>
          <w:color w:val="AAAAAA"/>
          <w:spacing w:val="0"/>
          <w:sz w:val="18"/>
          <w:szCs w:val="18"/>
          <w:shd w:val="clear" w:fill="384548"/>
        </w:rPr>
        <w:t>--&gt;A--&gt;血型:A</w:t>
      </w:r>
    </w:p>
    <w:p w14:paraId="40AF3E1D">
      <w:pPr>
        <w:pStyle w:val="10"/>
        <w:keepNext w:val="0"/>
        <w:keepLines w:val="0"/>
        <w:widowControl/>
        <w:suppressLineNumbers w:val="0"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fill="384548"/>
        <w:spacing w:before="0" w:beforeAutospacing="0" w:after="316" w:afterAutospacing="0" w:line="19" w:lineRule="atLeast"/>
        <w:ind w:left="120" w:right="0"/>
        <w:jc w:val="left"/>
        <w:rPr>
          <w:rFonts w:hint="eastAsia"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hint="eastAsia" w:ascii="微软雅黑" w:hAnsi="微软雅黑" w:eastAsia="微软雅黑" w:cs="微软雅黑"/>
          <w:i w:val="0"/>
          <w:iCs w:val="0"/>
          <w:caps w:val="0"/>
          <w:color w:val="D1D2D2"/>
          <w:spacing w:val="0"/>
          <w:sz w:val="18"/>
          <w:szCs w:val="18"/>
          <w:shd w:val="clear" w:fill="384548"/>
        </w:rPr>
        <w:t xml:space="preserve">    DD:checksum校验和</w:t>
      </w:r>
    </w:p>
    <w:p w14:paraId="32E59700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97" w:name="_Toc29385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5.1.1</w:t>
      </w:r>
      <w:r>
        <w:rPr>
          <w:rStyle w:val="14"/>
          <w:rFonts w:hint="eastAsia"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  <w:lang w:val="en-US" w:eastAsia="zh-CN"/>
        </w:rPr>
        <w:t>2</w:t>
      </w:r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 xml:space="preserve"> 睡眠统计时间段设置（MSGID = 0X1D）</w:t>
      </w:r>
      <w:bookmarkEnd w:id="97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636531C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DE9D3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42F683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AF7F91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1D0C1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36D4731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C34A42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8AFAE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0x1D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0C7943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8D828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0F512117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180"/>
        <w:gridCol w:w="1781"/>
        <w:gridCol w:w="930"/>
        <w:gridCol w:w="825"/>
        <w:gridCol w:w="2726"/>
        <w:gridCol w:w="1047"/>
      </w:tblGrid>
      <w:tr w14:paraId="25145AA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6F250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EB734C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3B325F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AC367A4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6BD74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52F347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FD4387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　</w:t>
            </w:r>
          </w:p>
        </w:tc>
      </w:tr>
      <w:tr w14:paraId="7704D83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8E66C8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DDF87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91D86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enable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26D15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39B0C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3E8DC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是否启用,1为已启用,0为未启用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D268A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时间段1</w:t>
            </w:r>
          </w:p>
        </w:tc>
      </w:tr>
      <w:tr w14:paraId="475378A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E73C6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505ED0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F63E23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E93CC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CE7DD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BF1E4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F9CDA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10232B15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496C1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C4E07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2E3DF7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B01A95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CA037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F2A63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DEA31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0A48AFC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387F0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6CE99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49D70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CA7EC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6EB6B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637DB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6D9BD8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435A1D9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8CF11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709B9E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B2C9AE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3F18D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4A894D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62164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FD8167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518B102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2D12A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31556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A5337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enable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B361A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B5F0D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E5A30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是否启用,1为已启用,0为未启用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AD0AF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时间段2</w:t>
            </w:r>
          </w:p>
        </w:tc>
      </w:tr>
      <w:tr w14:paraId="3A6AD34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F89C1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289D17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3670C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91E10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73C79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BD3FE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495C6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5F8C67DC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3922C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F875D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CDF73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B91328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4D089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4F59A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2E47F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089313F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879508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113B45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BFB6C1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76F78F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7F785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73768E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C06FF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7AC13C3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72CDE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517CC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92C5C5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DF807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A4F858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7C19BD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85BD6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60668E0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230E61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F8235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270039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enable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477D6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7A3547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ECA7A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是否启用,1为已启用,0为未启用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E8C1F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时间段3</w:t>
            </w:r>
          </w:p>
        </w:tc>
      </w:tr>
      <w:tr w14:paraId="2E83FC3E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63863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A201C5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EBBF8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B1E441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267E0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6BE507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22221F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1EA5A6D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870AF7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08330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399B83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B3C92F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DF9D3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9E644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7AAF5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56A65288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FEB18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CEDEBB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79FEC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31584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14E9E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5ED0C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7D7961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47129BF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B9128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07DCA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0A964F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9401B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12D87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80656C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3B96B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0BDDA2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F61B4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80AC9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669C8C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enable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47CB9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5B19A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5F410C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是否启用,1为已启用,0为未启用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349ED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时间段4</w:t>
            </w:r>
          </w:p>
        </w:tc>
      </w:tr>
      <w:tr w14:paraId="2856344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E66A0F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39462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44D86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2DBA0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B46B8F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32E9C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3FF99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0646AF0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2134C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AF2A91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A4D6EF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time_start_m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7A68F2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CEEFC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D1CE5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E5645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F70354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B46D9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DD047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E01DF9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8EB75D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1414E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973391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-时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62DAC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CAC1EAF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B8999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AEA1E6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9D7E1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time_end_m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FAC09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4BB86A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　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2A4D3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-分</w:t>
            </w:r>
          </w:p>
        </w:tc>
        <w:tc>
          <w:tcPr>
            <w:tcW w:w="0" w:type="auto"/>
            <w:tcBorders>
              <w:top w:val="single" w:color="CCCCCC" w:sz="4" w:space="0"/>
            </w:tcBorders>
            <w:shd w:val="clear" w:color="auto" w:fill="FFFFFF"/>
            <w:vAlign w:val="center"/>
          </w:tcPr>
          <w:p w14:paraId="16E079C4">
            <w:pPr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</w:tbl>
    <w:p w14:paraId="3221E82E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59D506E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睡眠数据统计并上报时间段为13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00 - 15:00与22:30 - 08:00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BDBDBDBD1D010D000F0001161E080000000000000000000000FF</w:t>
      </w:r>
    </w:p>
    <w:p w14:paraId="5C77803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BDBDBDBD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Header</w:t>
      </w:r>
    </w:p>
    <w:p w14:paraId="6F7FDC0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Message ID</w:t>
      </w:r>
    </w:p>
    <w:p w14:paraId="1729155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enable是否启用 转十进制01--&gt;1--启用</w:t>
      </w:r>
    </w:p>
    <w:p w14:paraId="1E2597BC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0D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time_start_h 开始时间-小时 转十进制13</w:t>
      </w:r>
    </w:p>
    <w:p w14:paraId="233ABFF2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time_start_m 开始时间-分钟 转十进制00 开始统计并上报时间为13:00</w:t>
      </w:r>
    </w:p>
    <w:p w14:paraId="1FE266A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0F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time_end_h 结束时间-小时  转十进制15</w:t>
      </w:r>
    </w:p>
    <w:p w14:paraId="4B89EAC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time_end_m 结束时间-分钟  转十进制00 结束统计并上报时间为15:00</w:t>
      </w:r>
    </w:p>
    <w:p w14:paraId="05012F76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enable是否启用 转十进制01--&gt;1--启用</w:t>
      </w:r>
    </w:p>
    <w:p w14:paraId="198680CF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16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time_start_h 开始时间-小时  转十进制22</w:t>
      </w:r>
    </w:p>
    <w:p w14:paraId="58084ED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time_start_m 开始时间-分钟  转十进制30 开始统计并上报时间为22:30</w:t>
      </w:r>
    </w:p>
    <w:p w14:paraId="51C5F03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08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 xml:space="preserve">time_end_h 结束时间-小时  转十进制08 </w:t>
      </w:r>
    </w:p>
    <w:p w14:paraId="319E3558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time_end_m 结束时间-分钟 转十进制00 结束统计并上报时间为08:00</w:t>
      </w:r>
    </w:p>
    <w:p w14:paraId="1D713B00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enable是否启用  转十进制00--&gt;0--未启用</w:t>
      </w:r>
    </w:p>
    <w:p w14:paraId="1BF1342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未启用状态全部填充00</w:t>
      </w:r>
    </w:p>
    <w:p w14:paraId="0F6AD57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enable是否启用  转十进制00--&gt;0--未启用</w:t>
      </w:r>
    </w:p>
    <w:p w14:paraId="108C4ED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00000000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未启用状态全部填充00</w:t>
      </w:r>
    </w:p>
    <w:p w14:paraId="71BA27D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after="316"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FF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: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checksum校验和</w:t>
      </w:r>
    </w:p>
    <w:p w14:paraId="0D971563">
      <w:pPr>
        <w:pStyle w:val="4"/>
        <w:widowControl/>
        <w:spacing w:before="210" w:beforeAutospacing="0" w:after="316" w:afterAutospacing="0" w:line="21" w:lineRule="atLeast"/>
        <w:ind w:left="120"/>
        <w:rPr>
          <w:rFonts w:ascii="微软雅黑" w:hAnsi="微软雅黑" w:eastAsia="微软雅黑" w:cs="微软雅黑"/>
          <w:sz w:val="26"/>
          <w:szCs w:val="26"/>
        </w:rPr>
      </w:pPr>
      <w:bookmarkStart w:id="98" w:name="&lt;strong&gt;5.1.15_远程OTA升级下发（0xA9）&lt;/strong&gt;"/>
      <w:bookmarkEnd w:id="98"/>
      <w:bookmarkStart w:id="99" w:name="_Toc32504"/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>5.1.1</w:t>
      </w:r>
      <w:r>
        <w:rPr>
          <w:rStyle w:val="14"/>
          <w:rFonts w:hint="eastAsia"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  <w:lang w:val="en-US" w:eastAsia="zh-CN"/>
        </w:rPr>
        <w:t>3</w:t>
      </w:r>
      <w:r>
        <w:rPr>
          <w:rStyle w:val="14"/>
          <w:rFonts w:ascii="微软雅黑" w:hAnsi="微软雅黑" w:eastAsia="微软雅黑" w:cs="微软雅黑"/>
          <w:b/>
          <w:color w:val="333333"/>
          <w:sz w:val="26"/>
          <w:szCs w:val="26"/>
          <w:shd w:val="clear" w:color="auto" w:fill="FFFFFF"/>
        </w:rPr>
        <w:t xml:space="preserve"> 远程OTA升级下发（0xA9）</w:t>
      </w:r>
      <w:bookmarkEnd w:id="99"/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2075"/>
        <w:gridCol w:w="2288"/>
        <w:gridCol w:w="2134"/>
      </w:tblGrid>
      <w:tr w14:paraId="71E3A589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1C25F1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Header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AE88A7B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Message ID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6157B4E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Payload</w:t>
            </w:r>
          </w:p>
        </w:tc>
        <w:tc>
          <w:tcPr>
            <w:tcW w:w="2436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1284B75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Checksum</w:t>
            </w:r>
          </w:p>
        </w:tc>
      </w:tr>
      <w:tr w14:paraId="565C36A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52776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Token:固定为0xBD 0xBD 0xBD 0xBD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7BB5D0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0xA9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9EB6D6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See below 见下方定义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7D15FF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CK_sum</w:t>
            </w:r>
          </w:p>
        </w:tc>
      </w:tr>
    </w:tbl>
    <w:p w14:paraId="2AA9013B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Payload contents</w:t>
      </w:r>
    </w:p>
    <w:tbl>
      <w:tblPr>
        <w:tblStyle w:val="12"/>
        <w:tblW w:w="9840" w:type="dxa"/>
        <w:jc w:val="center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0"/>
        <w:gridCol w:w="1213"/>
        <w:gridCol w:w="1769"/>
        <w:gridCol w:w="1060"/>
        <w:gridCol w:w="1060"/>
        <w:gridCol w:w="3058"/>
      </w:tblGrid>
      <w:tr w14:paraId="7C8044B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0A0EB22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Byte offset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86941C2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Format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0C711D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5C43D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Scale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7A48FC9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Unit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2D00AF">
            <w:pPr>
              <w:widowControl/>
              <w:jc w:val="lef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bidi="ar"/>
              </w:rPr>
              <w:t>Decription</w:t>
            </w:r>
          </w:p>
        </w:tc>
      </w:tr>
      <w:tr w14:paraId="7734F5A3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FD9062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3CE191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A5DBD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TypeCnt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F0192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B00E62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C8A0D8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类型数（预留 00）</w:t>
            </w:r>
          </w:p>
        </w:tc>
      </w:tr>
      <w:tr w14:paraId="32C3FF46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5C05E0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FE34CD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08A7D4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D1B5F6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E2902F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664595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固定值（预留字节 00）</w:t>
            </w:r>
          </w:p>
        </w:tc>
      </w:tr>
      <w:tr w14:paraId="54BB9894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42501C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AC16DC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9E5B1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1A5B3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2A84E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3A758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类型1 00—mcu固件</w:t>
            </w:r>
          </w:p>
        </w:tc>
      </w:tr>
      <w:tr w14:paraId="61C8882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BD94C1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A49F963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2F1005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PathLen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2A5E37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11517D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14150E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路径1长度</w:t>
            </w:r>
          </w:p>
        </w:tc>
      </w:tr>
      <w:tr w14:paraId="52A476ED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1D13C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8CB15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N*u8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B7BBCE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Path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50ADE8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06ECF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DBE252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路径</w:t>
            </w:r>
          </w:p>
        </w:tc>
      </w:tr>
      <w:tr w14:paraId="3E3A30E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A73448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319C8F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405DB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PackageSize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58EE9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5C6A412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9138B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文件包大小 固定为0000</w:t>
            </w:r>
          </w:p>
        </w:tc>
      </w:tr>
      <w:tr w14:paraId="0B4AB5BA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72048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623776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9A82FD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3F1B6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40AF3E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3C4C6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</w:tr>
      <w:tr w14:paraId="1CDEDA47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C2A528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ADA49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691207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97FBC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9A2ED1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A6F5A0F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类型n 00—mcu固件</w:t>
            </w:r>
          </w:p>
        </w:tc>
      </w:tr>
      <w:tr w14:paraId="1746894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688DC4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21365F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D3C167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PathLen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379E1E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1B99D2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CF6446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路径n长度</w:t>
            </w:r>
          </w:p>
        </w:tc>
      </w:tr>
      <w:tr w14:paraId="2349D9FB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80C427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95E2CB0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N*u8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E53FE5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Path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1D0F38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81A885C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-/-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EE0BDD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路径</w:t>
            </w:r>
          </w:p>
        </w:tc>
      </w:tr>
      <w:tr w14:paraId="0FFF63E1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33C2A9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3B4D8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U16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1A305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PackageSize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BDAD49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AD932C">
            <w:pPr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3F3EE08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文件包大小 固定为0000</w:t>
            </w:r>
          </w:p>
        </w:tc>
      </w:tr>
      <w:tr w14:paraId="2C8A4B80"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3A76057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727CCE2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EBEDCB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0E499A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92A9661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1D7BD69">
            <w:pPr>
              <w:widowControl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lang w:bidi="ar"/>
              </w:rPr>
              <w:t>。。。</w:t>
            </w:r>
          </w:p>
        </w:tc>
      </w:tr>
    </w:tbl>
    <w:p w14:paraId="507F259F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注意：远程更新消耗流量，且受网络影响，设备sim卡为每月30M,不能更新太过多次，否则会造成流量不足的情况</w:t>
      </w:r>
    </w:p>
    <w:p w14:paraId="38D3207A">
      <w:pPr>
        <w:pStyle w:val="11"/>
        <w:widowControl/>
        <w:spacing w:beforeAutospacing="0" w:after="316" w:afterAutospacing="0" w:line="21" w:lineRule="atLeast"/>
        <w:ind w:left="12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FFFFF"/>
        </w:rPr>
        <w:t>示例:</w:t>
      </w:r>
    </w:p>
    <w:p w14:paraId="1691A86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下载固件地址为(需要服务器支持http下载)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:http://tools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.aiday.com.cn/File/MCU/W200PG/W200PG_E42.BWGHOL25.bin</w:t>
      </w:r>
    </w:p>
    <w:p w14:paraId="6CF59D0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更新成功后设备会重启并重新连接服务器，上报版本号更改</w:t>
      </w:r>
    </w:p>
    <w:p w14:paraId="2596F9A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BDBDBDBDA902000041687474703A2F2F746F6F6C732E61696461792E636F6D2E636E2F46696C652F4D43552F5732303050472F5732303050475F4534322E425747484F4C32352E62696E00000A</w:t>
      </w:r>
    </w:p>
    <w:p w14:paraId="2BF548B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BDBDBDBD: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Header</w:t>
      </w:r>
    </w:p>
    <w:p w14:paraId="7BF3CA1A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A9: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Message ID</w:t>
      </w:r>
    </w:p>
    <w:p w14:paraId="529D5309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:TypeCnt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类型数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--表示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1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个类型</w:t>
      </w:r>
    </w:p>
    <w:p w14:paraId="7887696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: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预留字节，固定值</w:t>
      </w:r>
    </w:p>
    <w:p w14:paraId="7DE31B7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:Type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--表示MCU固件升级</w:t>
      </w:r>
    </w:p>
    <w:p w14:paraId="0CA15AB5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41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:Path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下载路径长度 转十进制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65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--&gt;下载路径长度为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65</w:t>
      </w:r>
    </w:p>
    <w:p w14:paraId="25218754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687474703A2F2F746F6F6C732E61696461792E636F6D2E636E2F46696C652F4D43552F5732303050472F5732303050475F4534322E425747484F4C32352E62696E</w:t>
      </w:r>
    </w:p>
    <w:p w14:paraId="1251767D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    文件下载路径 转字符串--&gt;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http: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/</w:t>
      </w:r>
      <w:r>
        <w:rPr>
          <w:rFonts w:ascii="微软雅黑" w:hAnsi="微软雅黑" w:eastAsia="微软雅黑" w:cs="微软雅黑"/>
          <w:color w:val="98C379"/>
          <w:sz w:val="18"/>
          <w:szCs w:val="18"/>
          <w:shd w:val="clear" w:color="auto" w:fill="384548"/>
        </w:rPr>
        <w:t>/tools.aiday.com.cn/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File/MCU/W200PG/W200PG_E42.BWGHOL25.bin</w:t>
      </w:r>
    </w:p>
    <w:p w14:paraId="5A3B4C23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:PackageSize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目前固定为</w:t>
      </w:r>
      <w:r>
        <w:rPr>
          <w:rFonts w:ascii="微软雅黑" w:hAnsi="微软雅黑" w:eastAsia="微软雅黑" w:cs="微软雅黑"/>
          <w:color w:val="D19A66"/>
          <w:sz w:val="18"/>
          <w:szCs w:val="18"/>
          <w:shd w:val="clear" w:color="auto" w:fill="384548"/>
        </w:rPr>
        <w:t>0000</w:t>
      </w:r>
    </w:p>
    <w:p w14:paraId="2FE4B36E">
      <w:pPr>
        <w:pStyle w:val="10"/>
        <w:widowControl/>
        <w:pBdr>
          <w:top w:val="single" w:color="DDDDDD" w:sz="4" w:space="10"/>
          <w:left w:val="single" w:color="DDDDDD" w:sz="4" w:space="10"/>
          <w:bottom w:val="single" w:color="DDDDDD" w:sz="4" w:space="10"/>
          <w:right w:val="single" w:color="DDDDDD" w:sz="4" w:space="10"/>
        </w:pBdr>
        <w:shd w:val="clear" w:color="auto" w:fill="384548"/>
        <w:spacing w:line="19" w:lineRule="atLeast"/>
        <w:ind w:left="120"/>
        <w:rPr>
          <w:rFonts w:ascii="微软雅黑" w:hAnsi="微软雅黑" w:eastAsia="微软雅黑" w:cs="微软雅黑"/>
          <w:color w:val="D1D2D2"/>
          <w:sz w:val="18"/>
          <w:szCs w:val="18"/>
        </w:rPr>
      </w:pP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 xml:space="preserve">    0</w:t>
      </w:r>
      <w:r>
        <w:rPr>
          <w:rFonts w:ascii="微软雅黑" w:hAnsi="微软雅黑" w:eastAsia="微软雅黑" w:cs="微软雅黑"/>
          <w:color w:val="61AEEE"/>
          <w:sz w:val="18"/>
          <w:szCs w:val="18"/>
          <w:shd w:val="clear" w:color="auto" w:fill="384548"/>
        </w:rPr>
        <w:t>A:</w:t>
      </w:r>
      <w:r>
        <w:rPr>
          <w:rStyle w:val="17"/>
          <w:rFonts w:ascii="微软雅黑" w:hAnsi="微软雅黑" w:eastAsia="微软雅黑" w:cs="微软雅黑"/>
          <w:color w:val="D1D2D2"/>
          <w:sz w:val="18"/>
          <w:szCs w:val="18"/>
          <w:shd w:val="clear" w:color="auto" w:fill="384548"/>
        </w:rPr>
        <w:t>checksum校验和</w:t>
      </w:r>
    </w:p>
    <w:p w14:paraId="73C45F32"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0" w:right="283" w:bottom="0" w:left="2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3A0DD8"/>
    <w:multiLevelType w:val="multilevel"/>
    <w:tmpl w:val="2B3A0DD8"/>
    <w:lvl w:ilvl="0" w:tentative="0">
      <w:start w:val="1"/>
      <w:numFmt w:val="decimal"/>
      <w:lvlText w:val="(%1)"/>
      <w:lvlJc w:val="left"/>
      <w:pPr>
        <w:ind w:left="495" w:hanging="37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00" w:hanging="440"/>
      </w:pPr>
    </w:lvl>
    <w:lvl w:ilvl="2" w:tentative="0">
      <w:start w:val="1"/>
      <w:numFmt w:val="lowerRoman"/>
      <w:lvlText w:val="%3."/>
      <w:lvlJc w:val="right"/>
      <w:pPr>
        <w:ind w:left="1440" w:hanging="440"/>
      </w:pPr>
    </w:lvl>
    <w:lvl w:ilvl="3" w:tentative="0">
      <w:start w:val="1"/>
      <w:numFmt w:val="decimal"/>
      <w:lvlText w:val="%4."/>
      <w:lvlJc w:val="left"/>
      <w:pPr>
        <w:ind w:left="1880" w:hanging="440"/>
      </w:pPr>
    </w:lvl>
    <w:lvl w:ilvl="4" w:tentative="0">
      <w:start w:val="1"/>
      <w:numFmt w:val="lowerLetter"/>
      <w:lvlText w:val="%5)"/>
      <w:lvlJc w:val="left"/>
      <w:pPr>
        <w:ind w:left="2320" w:hanging="440"/>
      </w:pPr>
    </w:lvl>
    <w:lvl w:ilvl="5" w:tentative="0">
      <w:start w:val="1"/>
      <w:numFmt w:val="lowerRoman"/>
      <w:lvlText w:val="%6."/>
      <w:lvlJc w:val="right"/>
      <w:pPr>
        <w:ind w:left="2760" w:hanging="440"/>
      </w:pPr>
    </w:lvl>
    <w:lvl w:ilvl="6" w:tentative="0">
      <w:start w:val="1"/>
      <w:numFmt w:val="decimal"/>
      <w:lvlText w:val="%7."/>
      <w:lvlJc w:val="left"/>
      <w:pPr>
        <w:ind w:left="3200" w:hanging="440"/>
      </w:pPr>
    </w:lvl>
    <w:lvl w:ilvl="7" w:tentative="0">
      <w:start w:val="1"/>
      <w:numFmt w:val="lowerLetter"/>
      <w:lvlText w:val="%8)"/>
      <w:lvlJc w:val="left"/>
      <w:pPr>
        <w:ind w:left="3640" w:hanging="440"/>
      </w:pPr>
    </w:lvl>
    <w:lvl w:ilvl="8" w:tentative="0">
      <w:start w:val="1"/>
      <w:numFmt w:val="lowerRoman"/>
      <w:lvlText w:val="%9."/>
      <w:lvlJc w:val="right"/>
      <w:pPr>
        <w:ind w:left="408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28"/>
    <w:rsid w:val="0003789B"/>
    <w:rsid w:val="000651B2"/>
    <w:rsid w:val="00072173"/>
    <w:rsid w:val="00082D4D"/>
    <w:rsid w:val="00086012"/>
    <w:rsid w:val="000A1942"/>
    <w:rsid w:val="000C5D77"/>
    <w:rsid w:val="000E5461"/>
    <w:rsid w:val="00163336"/>
    <w:rsid w:val="00172615"/>
    <w:rsid w:val="001A0821"/>
    <w:rsid w:val="0020368E"/>
    <w:rsid w:val="00204371"/>
    <w:rsid w:val="00272B50"/>
    <w:rsid w:val="00284E0F"/>
    <w:rsid w:val="002D6CF0"/>
    <w:rsid w:val="00307A86"/>
    <w:rsid w:val="00344E37"/>
    <w:rsid w:val="00345E72"/>
    <w:rsid w:val="00370AB3"/>
    <w:rsid w:val="00391B4B"/>
    <w:rsid w:val="003C4AD3"/>
    <w:rsid w:val="00454EA7"/>
    <w:rsid w:val="00487AA8"/>
    <w:rsid w:val="0051021D"/>
    <w:rsid w:val="00552634"/>
    <w:rsid w:val="005534B8"/>
    <w:rsid w:val="005E651D"/>
    <w:rsid w:val="00603B40"/>
    <w:rsid w:val="00632B87"/>
    <w:rsid w:val="00662DD7"/>
    <w:rsid w:val="0068357D"/>
    <w:rsid w:val="00685E49"/>
    <w:rsid w:val="006A2AC9"/>
    <w:rsid w:val="006B0A0A"/>
    <w:rsid w:val="006E3A10"/>
    <w:rsid w:val="00724306"/>
    <w:rsid w:val="00727953"/>
    <w:rsid w:val="00732721"/>
    <w:rsid w:val="00742073"/>
    <w:rsid w:val="007C4E88"/>
    <w:rsid w:val="007F0BDB"/>
    <w:rsid w:val="00852B81"/>
    <w:rsid w:val="00890831"/>
    <w:rsid w:val="008A5511"/>
    <w:rsid w:val="008A7239"/>
    <w:rsid w:val="008D5849"/>
    <w:rsid w:val="00934D3C"/>
    <w:rsid w:val="009803FA"/>
    <w:rsid w:val="0098705F"/>
    <w:rsid w:val="00A013B4"/>
    <w:rsid w:val="00A319F6"/>
    <w:rsid w:val="00A352E5"/>
    <w:rsid w:val="00A543FE"/>
    <w:rsid w:val="00A80CFE"/>
    <w:rsid w:val="00A9596F"/>
    <w:rsid w:val="00AC1976"/>
    <w:rsid w:val="00AF56C4"/>
    <w:rsid w:val="00B4761D"/>
    <w:rsid w:val="00B60D18"/>
    <w:rsid w:val="00B64A28"/>
    <w:rsid w:val="00B708C4"/>
    <w:rsid w:val="00B91736"/>
    <w:rsid w:val="00C0301C"/>
    <w:rsid w:val="00C10944"/>
    <w:rsid w:val="00C32129"/>
    <w:rsid w:val="00C77D65"/>
    <w:rsid w:val="00CB3B94"/>
    <w:rsid w:val="00CC709F"/>
    <w:rsid w:val="00DC1C2E"/>
    <w:rsid w:val="00DC5009"/>
    <w:rsid w:val="00E124A6"/>
    <w:rsid w:val="00E734EA"/>
    <w:rsid w:val="00E76CBD"/>
    <w:rsid w:val="00EE3CE4"/>
    <w:rsid w:val="00FA44B1"/>
    <w:rsid w:val="00FB28AD"/>
    <w:rsid w:val="00FB404B"/>
    <w:rsid w:val="078C62A9"/>
    <w:rsid w:val="09D470C0"/>
    <w:rsid w:val="0A8B76DE"/>
    <w:rsid w:val="0D133105"/>
    <w:rsid w:val="0D2070E4"/>
    <w:rsid w:val="0E3A09C0"/>
    <w:rsid w:val="0F6C764A"/>
    <w:rsid w:val="124243FD"/>
    <w:rsid w:val="19AD7685"/>
    <w:rsid w:val="1D077A3A"/>
    <w:rsid w:val="1FD67F95"/>
    <w:rsid w:val="21817FD3"/>
    <w:rsid w:val="224B588A"/>
    <w:rsid w:val="24B945D4"/>
    <w:rsid w:val="285048C9"/>
    <w:rsid w:val="2D7824C2"/>
    <w:rsid w:val="2EA54F98"/>
    <w:rsid w:val="3021115F"/>
    <w:rsid w:val="31BE4652"/>
    <w:rsid w:val="32004C6A"/>
    <w:rsid w:val="33C62612"/>
    <w:rsid w:val="34C30E60"/>
    <w:rsid w:val="36771394"/>
    <w:rsid w:val="386A4979"/>
    <w:rsid w:val="399803F6"/>
    <w:rsid w:val="39A95418"/>
    <w:rsid w:val="42C0673D"/>
    <w:rsid w:val="49F166CB"/>
    <w:rsid w:val="4A7558C6"/>
    <w:rsid w:val="4B9C37FE"/>
    <w:rsid w:val="4BB152A9"/>
    <w:rsid w:val="51600E2A"/>
    <w:rsid w:val="51BB2504"/>
    <w:rsid w:val="53AF42D8"/>
    <w:rsid w:val="5777606C"/>
    <w:rsid w:val="58CC4909"/>
    <w:rsid w:val="5BE62990"/>
    <w:rsid w:val="60186F4B"/>
    <w:rsid w:val="682913BC"/>
    <w:rsid w:val="697D65C5"/>
    <w:rsid w:val="6BFF3B1C"/>
    <w:rsid w:val="6DFA285D"/>
    <w:rsid w:val="757A1B7A"/>
    <w:rsid w:val="794736C2"/>
    <w:rsid w:val="7C1D7794"/>
    <w:rsid w:val="7DD00CA8"/>
    <w:rsid w:val="7F6E434C"/>
    <w:rsid w:val="7FF1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19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39"/>
    <w:pPr>
      <w:ind w:left="840" w:leftChars="400"/>
    </w:pPr>
  </w:style>
  <w:style w:type="paragraph" w:styleId="6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paragraph" w:styleId="10">
    <w:name w:val="HTML Preformatted"/>
    <w:basedOn w:val="1"/>
    <w:link w:val="18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qFormat/>
    <w:uiPriority w:val="99"/>
    <w:rPr>
      <w:color w:val="0000FF"/>
      <w:u w:val="single"/>
    </w:rPr>
  </w:style>
  <w:style w:type="character" w:styleId="17">
    <w:name w:val="HTML Code"/>
    <w:basedOn w:val="13"/>
    <w:qFormat/>
    <w:uiPriority w:val="0"/>
    <w:rPr>
      <w:rFonts w:ascii="Courier New" w:hAnsi="Courier New"/>
      <w:sz w:val="20"/>
    </w:rPr>
  </w:style>
  <w:style w:type="character" w:customStyle="1" w:styleId="18">
    <w:name w:val="HTML 预设格式 字符"/>
    <w:basedOn w:val="13"/>
    <w:link w:val="10"/>
    <w:qFormat/>
    <w:uiPriority w:val="0"/>
    <w:rPr>
      <w:rFonts w:ascii="宋体" w:hAnsi="宋体"/>
      <w:sz w:val="24"/>
      <w:szCs w:val="24"/>
    </w:rPr>
  </w:style>
  <w:style w:type="character" w:customStyle="1" w:styleId="19">
    <w:name w:val="标题 3 字符"/>
    <w:basedOn w:val="13"/>
    <w:link w:val="4"/>
    <w:semiHidden/>
    <w:qFormat/>
    <w:uiPriority w:val="0"/>
    <w:rPr>
      <w:rFonts w:ascii="宋体" w:hAnsi="宋体"/>
      <w:b/>
      <w:bCs/>
      <w:sz w:val="27"/>
      <w:szCs w:val="27"/>
    </w:rPr>
  </w:style>
  <w:style w:type="character" w:customStyle="1" w:styleId="20">
    <w:name w:val="页眉 字符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字符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70</Pages>
  <Words>940</Words>
  <Characters>1593</Characters>
  <Lines>378</Lines>
  <Paragraphs>106</Paragraphs>
  <TotalTime>5</TotalTime>
  <ScaleCrop>false</ScaleCrop>
  <LinksUpToDate>false</LinksUpToDate>
  <CharactersWithSpaces>1831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2025-09-15T02:04:00Z</dcterms:created>
  <dc:creator>Administrator</dc:creator>
  <cp:lastModifiedBy>吃饭</cp:lastModifiedBy>
  <dcterms:modified xsi:type="dcterms:W3CDTF">2026-07-08T06:00:04Z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eyJoZGlkIjoiNzlkYWEwNWFiNmRlMmExMmI2ZjBhNmUzNTExNzg1ZWUiLCJ1c2VySWQiOiI3MDc5NTkxNjEifQ==</vt:lpwstr>
  </property>
  <property fmtid="{D5CDD505-2E9C-101B-9397-08002B2CF9AE}" pid="4" name="ICV">
    <vt:lpwstr>FB93DFC07EE749FFA8040C4BABB85F86_12</vt:lpwstr>
  </property>
</Properties>
</file>